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C9" w:rsidRPr="00860DF6" w:rsidRDefault="00AC7AC9" w:rsidP="00AC7AC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860DF6">
        <w:rPr>
          <w:rFonts w:ascii="Times New Roman" w:eastAsia="Times New Roman" w:hAnsi="Times New Roman"/>
          <w:sz w:val="28"/>
          <w:szCs w:val="28"/>
          <w:lang w:eastAsia="hi-IN" w:bidi="hi-IN"/>
        </w:rPr>
        <w:t>СПИСОК</w:t>
      </w:r>
    </w:p>
    <w:p w:rsidR="00AC7AC9" w:rsidRPr="00860DF6" w:rsidRDefault="00AC7AC9" w:rsidP="00AC7AC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860DF6">
        <w:rPr>
          <w:rFonts w:ascii="Times New Roman" w:eastAsia="Times New Roman" w:hAnsi="Times New Roman"/>
          <w:sz w:val="28"/>
          <w:szCs w:val="28"/>
          <w:lang w:eastAsia="hi-IN" w:bidi="hi-IN"/>
        </w:rPr>
        <w:t>опубликованных учебных изданий и научных трудов</w:t>
      </w:r>
    </w:p>
    <w:p w:rsidR="00AC7AC9" w:rsidRPr="00D62318" w:rsidRDefault="00AC7AC9" w:rsidP="00AC7A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860DF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соискателя ученого звания </w:t>
      </w:r>
      <w:r w:rsidRPr="00D62318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доцент </w:t>
      </w:r>
    </w:p>
    <w:p w:rsidR="00AC7AC9" w:rsidRPr="000A79C3" w:rsidRDefault="001640D8" w:rsidP="00AC7AC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hi-IN" w:bidi="hi-IN"/>
        </w:rPr>
      </w:pPr>
      <w:r w:rsidRPr="000A79C3">
        <w:rPr>
          <w:rFonts w:ascii="Times New Roman" w:eastAsia="Times New Roman" w:hAnsi="Times New Roman"/>
          <w:color w:val="FF0000"/>
          <w:sz w:val="28"/>
          <w:szCs w:val="28"/>
          <w:lang w:eastAsia="hi-IN" w:bidi="hi-IN"/>
        </w:rPr>
        <w:t>Иванова Ивана Ивановича</w:t>
      </w:r>
    </w:p>
    <w:p w:rsidR="00A814B9" w:rsidRPr="0028561E" w:rsidRDefault="00A814B9" w:rsidP="00A814B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tbl>
      <w:tblPr>
        <w:tblW w:w="99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639"/>
        <w:gridCol w:w="1134"/>
        <w:gridCol w:w="2835"/>
        <w:gridCol w:w="886"/>
        <w:gridCol w:w="1869"/>
      </w:tblGrid>
      <w:tr w:rsidR="00AC7AC9" w:rsidRPr="003B5102" w:rsidTr="00823BE8">
        <w:trPr>
          <w:cantSplit/>
          <w:trHeight w:val="432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C9" w:rsidRPr="0028561E" w:rsidRDefault="00AC7AC9" w:rsidP="00AC7A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28561E">
              <w:rPr>
                <w:rFonts w:ascii="Times New Roman" w:hAnsi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C9" w:rsidRPr="0028561E" w:rsidRDefault="00AC7AC9" w:rsidP="00AC7A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28561E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Наименование учебных изданий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,</w:t>
            </w:r>
            <w:r w:rsidRPr="0028561E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научных трудов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и патентов на изобретения</w:t>
            </w:r>
            <w:r w:rsidR="00227F6F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и иные объекты интеллектуальной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C9" w:rsidRPr="0028561E" w:rsidRDefault="00AC7AC9" w:rsidP="00AC7A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28561E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Форма учебных изданий и научных трудов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C9" w:rsidRPr="0028561E" w:rsidRDefault="00AC7AC9" w:rsidP="00AC7AC9">
            <w:pPr>
              <w:suppressAutoHyphens/>
              <w:autoSpaceDE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28561E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Выходные данные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C9" w:rsidRDefault="00AC7AC9" w:rsidP="00AC7A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28561E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,</w:t>
            </w:r>
          </w:p>
          <w:p w:rsidR="00AC7AC9" w:rsidRPr="0028561E" w:rsidRDefault="00AC7AC9" w:rsidP="00AC7A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п.л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C9" w:rsidRPr="0028561E" w:rsidRDefault="00AC7AC9" w:rsidP="00AC7AC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28561E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Соавторы</w:t>
            </w:r>
          </w:p>
        </w:tc>
      </w:tr>
      <w:tr w:rsidR="00A814B9" w:rsidRPr="003B5102" w:rsidTr="00823BE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4B9" w:rsidRPr="003B5102" w:rsidRDefault="00A814B9" w:rsidP="00136D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4B9" w:rsidRPr="003B5102" w:rsidRDefault="00A814B9" w:rsidP="00136D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4B9" w:rsidRPr="003B5102" w:rsidRDefault="00A814B9" w:rsidP="00136D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4B9" w:rsidRPr="003B5102" w:rsidRDefault="00A814B9" w:rsidP="00136D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4B9" w:rsidRPr="003B5102" w:rsidRDefault="00A814B9" w:rsidP="00136D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4B9" w:rsidRPr="003B5102" w:rsidRDefault="00A814B9" w:rsidP="00136D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</w:tr>
      <w:tr w:rsidR="00A814B9" w:rsidRPr="003B5102" w:rsidTr="00136DB2">
        <w:trPr>
          <w:cantSplit/>
          <w:trHeight w:val="288"/>
          <w:jc w:val="center"/>
        </w:trPr>
        <w:tc>
          <w:tcPr>
            <w:tcW w:w="9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4B9" w:rsidRPr="003B5102" w:rsidRDefault="00A814B9" w:rsidP="00136DB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а) учебные издания</w:t>
            </w:r>
          </w:p>
        </w:tc>
      </w:tr>
      <w:tr w:rsidR="003C00D8" w:rsidRPr="003B5102" w:rsidTr="00823BE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1640D8" w:rsidP="003C00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  <w:r w:rsidR="003C00D8"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E8" w:rsidRDefault="00823BE8" w:rsidP="00164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маркетинга</w:t>
            </w:r>
          </w:p>
          <w:p w:rsidR="003C00D8" w:rsidRPr="004900F3" w:rsidRDefault="003C00D8" w:rsidP="001640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FC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Default="003C00D8" w:rsidP="003C00D8">
            <w:pPr>
              <w:jc w:val="center"/>
            </w:pPr>
            <w:r w:rsidRPr="0028093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3C00D8" w:rsidP="00823BE8">
            <w:pPr>
              <w:pStyle w:val="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СПб.: </w:t>
            </w:r>
            <w:r w:rsidRPr="003B5102">
              <w:rPr>
                <w:color w:val="000000"/>
                <w:sz w:val="24"/>
                <w:szCs w:val="24"/>
              </w:rPr>
              <w:t>Изд</w:t>
            </w:r>
            <w:r>
              <w:rPr>
                <w:color w:val="000000"/>
                <w:sz w:val="24"/>
                <w:szCs w:val="24"/>
              </w:rPr>
              <w:t>-во</w:t>
            </w:r>
            <w:r w:rsidRPr="003B5102">
              <w:rPr>
                <w:color w:val="000000"/>
                <w:sz w:val="24"/>
                <w:szCs w:val="24"/>
              </w:rPr>
              <w:t xml:space="preserve"> </w:t>
            </w:r>
            <w:r w:rsidR="000C59E6">
              <w:rPr>
                <w:color w:val="000000"/>
                <w:sz w:val="24"/>
                <w:szCs w:val="24"/>
              </w:rPr>
              <w:t>«</w:t>
            </w:r>
            <w:r w:rsidR="001640D8">
              <w:rPr>
                <w:color w:val="000000"/>
                <w:sz w:val="24"/>
                <w:szCs w:val="24"/>
              </w:rPr>
              <w:t>Питер</w:t>
            </w:r>
            <w:r w:rsidR="000C59E6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B5102">
              <w:rPr>
                <w:color w:val="000000"/>
                <w:sz w:val="24"/>
                <w:szCs w:val="24"/>
              </w:rPr>
              <w:t xml:space="preserve"> 20</w:t>
            </w:r>
            <w:r w:rsidR="00823BE8">
              <w:rPr>
                <w:color w:val="000000"/>
                <w:sz w:val="24"/>
                <w:szCs w:val="24"/>
              </w:rPr>
              <w:t>21</w:t>
            </w:r>
            <w:r w:rsidRPr="003B5102">
              <w:rPr>
                <w:color w:val="000000"/>
                <w:sz w:val="24"/>
                <w:szCs w:val="24"/>
              </w:rPr>
              <w:t xml:space="preserve">. </w:t>
            </w:r>
            <w:r w:rsidRPr="006B2A19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B5102">
              <w:rPr>
                <w:color w:val="000000"/>
                <w:sz w:val="24"/>
                <w:szCs w:val="24"/>
              </w:rPr>
              <w:t>228 с.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F706A2" w:rsidRDefault="00F706A2" w:rsidP="00F706A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F706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i-IN" w:bidi="hi-IN"/>
              </w:rPr>
              <w:t>14,25</w:t>
            </w:r>
          </w:p>
          <w:p w:rsidR="00F706A2" w:rsidRPr="003B5102" w:rsidRDefault="00F706A2" w:rsidP="00F706A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  <w:r w:rsidR="00823BE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1640D8" w:rsidP="000C59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Петров Л.Л.</w:t>
            </w:r>
          </w:p>
        </w:tc>
      </w:tr>
      <w:tr w:rsidR="003C00D8" w:rsidRPr="003B5102" w:rsidTr="00823BE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1640D8" w:rsidP="003C00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  <w:r w:rsidR="003C00D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E8" w:rsidRDefault="00823BE8" w:rsidP="00D46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  <w:p w:rsidR="003C00D8" w:rsidRPr="003B5102" w:rsidRDefault="003C00D8" w:rsidP="0082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3BE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D46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Default="003C00D8" w:rsidP="003C00D8">
            <w:pPr>
              <w:jc w:val="center"/>
            </w:pPr>
            <w:r w:rsidRPr="0028093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4900F3" w:rsidRDefault="003C00D8" w:rsidP="00823BE8">
            <w:pPr>
              <w:pStyle w:val="3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СПб.: </w:t>
            </w:r>
            <w:r w:rsidR="001640D8">
              <w:rPr>
                <w:color w:val="000000"/>
                <w:sz w:val="24"/>
                <w:szCs w:val="24"/>
              </w:rPr>
              <w:t>СПбГАСУ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B5102">
              <w:rPr>
                <w:color w:val="000000"/>
                <w:sz w:val="24"/>
                <w:szCs w:val="24"/>
              </w:rPr>
              <w:t xml:space="preserve"> 20</w:t>
            </w:r>
            <w:r w:rsidR="00823BE8">
              <w:rPr>
                <w:color w:val="000000"/>
                <w:sz w:val="24"/>
                <w:szCs w:val="24"/>
              </w:rPr>
              <w:t>22</w:t>
            </w:r>
            <w:r w:rsidRPr="003B5102">
              <w:rPr>
                <w:color w:val="000000"/>
                <w:sz w:val="24"/>
                <w:szCs w:val="24"/>
              </w:rPr>
              <w:t xml:space="preserve">. </w:t>
            </w:r>
            <w:r w:rsidRPr="003C00D8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180</w:t>
            </w:r>
            <w:r w:rsidRPr="003B5102">
              <w:rPr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1640D8" w:rsidRDefault="00F706A2" w:rsidP="00F706A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640D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11,25</w:t>
            </w:r>
          </w:p>
          <w:p w:rsidR="00F706A2" w:rsidRPr="003B5102" w:rsidRDefault="00F706A2" w:rsidP="00F706A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1640D8" w:rsidP="000C59E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3B5102" w:rsidRPr="003B5102" w:rsidTr="00136DB2">
        <w:trPr>
          <w:cantSplit/>
          <w:trHeight w:val="288"/>
          <w:jc w:val="center"/>
        </w:trPr>
        <w:tc>
          <w:tcPr>
            <w:tcW w:w="9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EAA" w:rsidRPr="003B5102" w:rsidRDefault="003B5102" w:rsidP="008D02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б) научные труды</w:t>
            </w:r>
          </w:p>
        </w:tc>
      </w:tr>
      <w:tr w:rsidR="003C00D8" w:rsidRPr="003B5102" w:rsidTr="00823BE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D62318" w:rsidP="000C59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3C00D8" w:rsidP="00F178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2">
              <w:rPr>
                <w:rFonts w:ascii="Times New Roman" w:hAnsi="Times New Roman" w:cs="Times New Roman"/>
                <w:sz w:val="24"/>
                <w:szCs w:val="24"/>
              </w:rPr>
              <w:t xml:space="preserve">Риски выбора контрагента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(научная статья</w:t>
            </w:r>
            <w:r w:rsidRPr="0030335B">
              <w:rPr>
                <w:rFonts w:ascii="Times New Roman" w:hAnsi="Times New Roman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Default="003C00D8" w:rsidP="000C59E6">
            <w:pPr>
              <w:spacing w:line="240" w:lineRule="auto"/>
              <w:jc w:val="center"/>
            </w:pPr>
            <w:r w:rsidRPr="00901EB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08151A" w:rsidP="00D62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5102">
              <w:rPr>
                <w:rFonts w:ascii="Times New Roman" w:hAnsi="Times New Roman" w:cs="Times New Roman"/>
                <w:sz w:val="24"/>
                <w:szCs w:val="24"/>
              </w:rPr>
              <w:t>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0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102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D62318"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B510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51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23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F1784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62318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  <w:r w:rsidR="00F17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3C00D8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2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F17841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00D8" w:rsidRPr="003B5102" w:rsidTr="00823BE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D62318" w:rsidP="000C59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F706A2" w:rsidRDefault="003C00D8" w:rsidP="00823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2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рисков инвестиционно-строительных </w:t>
            </w:r>
            <w:r w:rsidR="00F706A2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>(научная статья ВАК)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Default="003C00D8" w:rsidP="000C59E6">
            <w:pPr>
              <w:spacing w:line="240" w:lineRule="auto"/>
              <w:jc w:val="center"/>
            </w:pPr>
            <w:r w:rsidRPr="00901EB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69185A" w:rsidP="00D62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управление: проблемы и решения</w:t>
            </w:r>
            <w:r w:rsidR="003C00D8" w:rsidRPr="00A54AE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.</w:t>
            </w:r>
            <w:r w:rsidR="003C00D8" w:rsidRPr="00CB35C9">
              <w:rPr>
                <w:lang w:eastAsia="hi-IN" w:bidi="hi-IN"/>
              </w:rPr>
              <w:t xml:space="preserve"> –</w:t>
            </w:r>
            <w:r w:rsidR="003C00D8" w:rsidRPr="00A54AE2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  <w:r w:rsidR="003C00D8">
              <w:rPr>
                <w:rFonts w:ascii="Times New Roman" w:hAnsi="Times New Roman"/>
                <w:sz w:val="24"/>
                <w:szCs w:val="24"/>
                <w:lang w:eastAsia="hi-IN" w:bidi="hi-IN"/>
              </w:rPr>
              <w:t>2018</w:t>
            </w:r>
            <w:r w:rsidR="003C00D8" w:rsidRPr="00A54AE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.</w:t>
            </w:r>
            <w:r w:rsidR="003C00D8" w:rsidRPr="00CB35C9">
              <w:rPr>
                <w:lang w:eastAsia="hi-IN" w:bidi="hi-IN"/>
              </w:rPr>
              <w:t xml:space="preserve"> –</w:t>
            </w:r>
            <w:r w:rsidR="003C00D8" w:rsidRPr="00A54AE2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  <w:r w:rsidR="003C00D8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  <w:r w:rsidR="003C00D8" w:rsidRPr="00A54AE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.</w:t>
            </w:r>
            <w:r w:rsidR="003C00D8" w:rsidRPr="00CB35C9">
              <w:rPr>
                <w:lang w:eastAsia="hi-IN" w:bidi="hi-IN"/>
              </w:rPr>
              <w:t xml:space="preserve"> –</w:t>
            </w:r>
            <w:r w:rsidR="003C00D8" w:rsidRPr="00A54AE2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  <w:r w:rsidR="003C00D8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С</w:t>
            </w:r>
            <w:r w:rsidR="003C00D8" w:rsidRPr="003B5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2318">
              <w:rPr>
                <w:rFonts w:ascii="Times New Roman" w:hAnsi="Times New Roman" w:cs="Times New Roman"/>
                <w:sz w:val="24"/>
                <w:szCs w:val="24"/>
              </w:rPr>
              <w:t>21-2</w:t>
            </w:r>
            <w:r w:rsidR="003C00D8" w:rsidRPr="003B5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7841">
              <w:rPr>
                <w:color w:val="22272F"/>
                <w:sz w:val="24"/>
                <w:szCs w:val="24"/>
              </w:rPr>
              <w:t>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69185A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F17841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00D8" w:rsidRPr="003B5102" w:rsidTr="00823BE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8709F9" w:rsidP="000C59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3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F706A2" w:rsidRDefault="0069185A" w:rsidP="00823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кризисных явлений платежных систем</w:t>
            </w:r>
            <w:r w:rsidR="00F706A2" w:rsidRPr="00F70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6A2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(научная статья ВАК, п. </w:t>
            </w:r>
            <w:r w:rsidR="00823BE8">
              <w:rPr>
                <w:rFonts w:ascii="Times New Roman" w:hAnsi="Times New Roman" w:cs="Times New Roman"/>
                <w:b/>
                <w:sz w:val="24"/>
                <w:szCs w:val="24"/>
              </w:rPr>
              <w:t>1918</w:t>
            </w:r>
            <w:r w:rsidR="00F706A2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3BE8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Перечня российских рецензируемых научных журналов, действующего с </w:t>
            </w:r>
            <w:r w:rsidR="00823BE8" w:rsidRPr="00823BE8">
              <w:rPr>
                <w:rFonts w:ascii="Times New Roman" w:hAnsi="Times New Roman" w:cs="Times New Roman"/>
                <w:b/>
                <w:sz w:val="24"/>
                <w:szCs w:val="24"/>
              </w:rPr>
              <w:t>01.11.2022</w:t>
            </w:r>
            <w:r w:rsidR="00823BE8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состоянию на </w:t>
            </w:r>
            <w:r w:rsidR="00823BE8">
              <w:rPr>
                <w:rFonts w:ascii="Times New Roman" w:hAnsi="Times New Roman" w:cs="Times New Roman"/>
                <w:b/>
                <w:sz w:val="24"/>
                <w:szCs w:val="24"/>
              </w:rPr>
              <w:t>17.07.23</w:t>
            </w:r>
            <w:r w:rsidR="00823BE8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Default="003C00D8" w:rsidP="000C59E6">
            <w:pPr>
              <w:spacing w:line="240" w:lineRule="auto"/>
              <w:jc w:val="center"/>
            </w:pPr>
            <w:r w:rsidRPr="00901EB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E8" w:rsidRPr="00823BE8" w:rsidRDefault="00823BE8" w:rsidP="00823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BE8">
              <w:rPr>
                <w:rFonts w:ascii="Times New Roman" w:hAnsi="Times New Roman" w:cs="Times New Roman"/>
                <w:sz w:val="24"/>
                <w:szCs w:val="24"/>
              </w:rPr>
              <w:t>Общество: политика,</w:t>
            </w:r>
          </w:p>
          <w:p w:rsidR="003C00D8" w:rsidRPr="003B5102" w:rsidRDefault="00823BE8" w:rsidP="00823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BE8">
              <w:rPr>
                <w:rFonts w:ascii="Times New Roman" w:hAnsi="Times New Roman" w:cs="Times New Roman"/>
                <w:sz w:val="24"/>
                <w:szCs w:val="24"/>
              </w:rPr>
              <w:t>экономика, право</w:t>
            </w:r>
            <w:r w:rsidR="003C00D8">
              <w:rPr>
                <w:rFonts w:ascii="Times New Roman" w:hAnsi="Times New Roman" w:cs="Times New Roman"/>
                <w:sz w:val="24"/>
                <w:szCs w:val="24"/>
              </w:rPr>
              <w:t xml:space="preserve">. –  </w:t>
            </w:r>
            <w:r w:rsidR="003C00D8" w:rsidRPr="00C3295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C00D8">
              <w:rPr>
                <w:rFonts w:ascii="Times New Roman" w:hAnsi="Times New Roman" w:cs="Times New Roman"/>
                <w:sz w:val="24"/>
                <w:szCs w:val="24"/>
              </w:rPr>
              <w:t xml:space="preserve">. –  № </w:t>
            </w:r>
            <w:r w:rsidR="006918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(36)</w:t>
            </w:r>
            <w:r w:rsidR="0069185A"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85A"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  <w:r w:rsidR="003C00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17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215B40" w:rsidRDefault="00215B40" w:rsidP="0021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B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 w:rsidR="006918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</w:p>
          <w:p w:rsidR="00215B40" w:rsidRPr="003B5102" w:rsidRDefault="00215B40" w:rsidP="0069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691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D8" w:rsidRPr="003B5102" w:rsidRDefault="0069185A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И.И.</w:t>
            </w:r>
          </w:p>
        </w:tc>
      </w:tr>
      <w:tr w:rsidR="00F17841" w:rsidRPr="003B5102" w:rsidTr="00823BE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41" w:rsidRPr="003B5102" w:rsidRDefault="008709F9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3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41" w:rsidRPr="00F706A2" w:rsidRDefault="0069185A" w:rsidP="0069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Кейс-технология – современный инструмент управления качеством в строительстве</w:t>
            </w:r>
            <w:r w:rsidR="00F17841" w:rsidRPr="00F706A2"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  <w:t xml:space="preserve"> </w:t>
            </w:r>
            <w:r w:rsidR="00823BE8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(научная статья ВАК, п. </w:t>
            </w:r>
            <w:r w:rsidR="00823BE8">
              <w:rPr>
                <w:rFonts w:ascii="Times New Roman" w:hAnsi="Times New Roman" w:cs="Times New Roman"/>
                <w:b/>
                <w:sz w:val="24"/>
                <w:szCs w:val="24"/>
              </w:rPr>
              <w:t>2842</w:t>
            </w:r>
            <w:r w:rsidR="00823BE8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Перечня российских рецензируемых научных журналов, действующего с </w:t>
            </w:r>
            <w:r w:rsidR="00823BE8" w:rsidRPr="00823BE8">
              <w:rPr>
                <w:rFonts w:ascii="Times New Roman" w:hAnsi="Times New Roman" w:cs="Times New Roman"/>
                <w:b/>
                <w:sz w:val="24"/>
                <w:szCs w:val="24"/>
              </w:rPr>
              <w:t>01.11.2022</w:t>
            </w:r>
            <w:r w:rsidR="00823BE8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состоянию на </w:t>
            </w:r>
            <w:r w:rsidR="00823BE8">
              <w:rPr>
                <w:rFonts w:ascii="Times New Roman" w:hAnsi="Times New Roman" w:cs="Times New Roman"/>
                <w:b/>
                <w:sz w:val="24"/>
                <w:szCs w:val="24"/>
              </w:rPr>
              <w:t>17.07.23</w:t>
            </w:r>
            <w:r w:rsidR="00823BE8" w:rsidRPr="00F706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41" w:rsidRDefault="00F17841" w:rsidP="00F17841">
            <w:pPr>
              <w:spacing w:line="240" w:lineRule="auto"/>
              <w:jc w:val="center"/>
            </w:pPr>
            <w:r w:rsidRPr="00901EB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41" w:rsidRPr="003B5102" w:rsidRDefault="00823BE8" w:rsidP="00823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управление: проблемы и решения</w:t>
            </w:r>
            <w:r w:rsidRPr="00A54AE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.</w:t>
            </w:r>
            <w:r w:rsidRPr="00CB35C9">
              <w:rPr>
                <w:lang w:eastAsia="hi-IN" w:bidi="hi-IN"/>
              </w:rPr>
              <w:t xml:space="preserve"> –</w:t>
            </w:r>
            <w:r w:rsidRPr="00A54AE2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2023</w:t>
            </w:r>
            <w:r w:rsidRPr="00A54AE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.</w:t>
            </w:r>
            <w:r w:rsidRPr="00CB35C9">
              <w:rPr>
                <w:lang w:eastAsia="hi-IN" w:bidi="hi-IN"/>
              </w:rPr>
              <w:t xml:space="preserve"> –</w:t>
            </w:r>
            <w:r w:rsidRPr="00A54AE2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(61)</w:t>
            </w:r>
            <w:r w:rsidRPr="00A54AE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.</w:t>
            </w:r>
            <w:r w:rsidRPr="00CB35C9">
              <w:rPr>
                <w:lang w:eastAsia="hi-IN" w:bidi="hi-IN"/>
              </w:rPr>
              <w:t xml:space="preserve"> –</w:t>
            </w:r>
            <w:r w:rsidRPr="00A54AE2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С</w:t>
            </w:r>
            <w:r w:rsidRPr="003B51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32-4</w:t>
            </w:r>
            <w:r w:rsidRPr="003B5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color w:val="22272F"/>
                <w:sz w:val="24"/>
                <w:szCs w:val="24"/>
              </w:rPr>
              <w:t>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B40" w:rsidRPr="003C001E" w:rsidRDefault="003C001E" w:rsidP="0021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1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823B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41" w:rsidRPr="003B5102" w:rsidRDefault="0069185A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BE8" w:rsidRPr="003B5102" w:rsidTr="00823BE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E8" w:rsidRDefault="000A79C3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E8" w:rsidRDefault="00823BE8" w:rsidP="00691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E8" w:rsidRPr="00901EB2" w:rsidRDefault="00823BE8" w:rsidP="00F178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E8" w:rsidRDefault="00823BE8" w:rsidP="00823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E8" w:rsidRPr="003C001E" w:rsidRDefault="00823BE8" w:rsidP="0021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E8" w:rsidRDefault="00823BE8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6F" w:rsidRPr="003B5102" w:rsidTr="00A21FF1">
        <w:trPr>
          <w:cantSplit/>
          <w:trHeight w:val="288"/>
          <w:jc w:val="center"/>
        </w:trPr>
        <w:tc>
          <w:tcPr>
            <w:tcW w:w="9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6F" w:rsidRDefault="00227F6F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патенты на изобретения, патенты (сиятельства)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</w:tbl>
    <w:p w:rsidR="000A79C3" w:rsidRDefault="000A79C3">
      <w:r>
        <w:br w:type="page"/>
      </w:r>
    </w:p>
    <w:tbl>
      <w:tblPr>
        <w:tblW w:w="99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639"/>
        <w:gridCol w:w="1134"/>
        <w:gridCol w:w="2835"/>
        <w:gridCol w:w="886"/>
        <w:gridCol w:w="1869"/>
      </w:tblGrid>
      <w:tr w:rsidR="000A79C3" w:rsidRPr="003B5102" w:rsidTr="00823BE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9C3" w:rsidRPr="003B5102" w:rsidRDefault="000A79C3" w:rsidP="000A79C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9C3" w:rsidRPr="003B5102" w:rsidRDefault="000A79C3" w:rsidP="000A79C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9C3" w:rsidRPr="003B5102" w:rsidRDefault="000A79C3" w:rsidP="000A79C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9C3" w:rsidRPr="003B5102" w:rsidRDefault="000A79C3" w:rsidP="000A79C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9C3" w:rsidRPr="003B5102" w:rsidRDefault="000A79C3" w:rsidP="000A79C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9C3" w:rsidRPr="003B5102" w:rsidRDefault="000A79C3" w:rsidP="000A79C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B510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</w:tr>
      <w:tr w:rsidR="00227F6F" w:rsidRPr="003B5102" w:rsidTr="00823BE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6F" w:rsidRDefault="000A79C3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6F" w:rsidRDefault="00227F6F" w:rsidP="00691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6F" w:rsidRPr="00901EB2" w:rsidRDefault="00227F6F" w:rsidP="00F178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6F" w:rsidRDefault="00227F6F" w:rsidP="0069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6F" w:rsidRPr="003C001E" w:rsidRDefault="00227F6F" w:rsidP="0021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6F" w:rsidRDefault="00227F6F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6F" w:rsidRPr="003B5102" w:rsidTr="00823BE8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6F" w:rsidRDefault="00227F6F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6F" w:rsidRDefault="00227F6F" w:rsidP="00691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6F" w:rsidRPr="00901EB2" w:rsidRDefault="00227F6F" w:rsidP="00F178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6F" w:rsidRDefault="00227F6F" w:rsidP="00691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6F" w:rsidRPr="003C001E" w:rsidRDefault="00227F6F" w:rsidP="0021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6F" w:rsidRDefault="00227F6F" w:rsidP="00F178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4B9" w:rsidRDefault="00A814B9" w:rsidP="003B7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EAA" w:rsidRPr="003D0BF1" w:rsidRDefault="003B7EAA" w:rsidP="003B7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4B9" w:rsidRDefault="00A814B9" w:rsidP="00A814B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46FFC" w:rsidRDefault="00D46FFC" w:rsidP="00A814B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706A2" w:rsidRPr="00F706A2" w:rsidRDefault="00F706A2" w:rsidP="00F706A2">
      <w:pPr>
        <w:tabs>
          <w:tab w:val="left" w:pos="6946"/>
          <w:tab w:val="left" w:pos="7513"/>
        </w:tabs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F706A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Соискатель ученого звания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</w:t>
      </w:r>
      <w:r w:rsidRPr="00F706A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Pr="00F706A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</w:t>
      </w:r>
      <w:r w:rsidR="00212FE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  <w:r w:rsidR="00212FEA" w:rsidRPr="00212FEA">
        <w:rPr>
          <w:rFonts w:ascii="Times New Roman" w:eastAsia="Times New Roman" w:hAnsi="Times New Roman" w:cs="Times New Roman"/>
          <w:color w:val="FF0000"/>
          <w:sz w:val="28"/>
          <w:szCs w:val="28"/>
          <w:lang w:eastAsia="hi-IN" w:bidi="hi-IN"/>
        </w:rPr>
        <w:t>Иванов И.И</w:t>
      </w:r>
      <w:r w:rsidRPr="00212FEA">
        <w:rPr>
          <w:rFonts w:ascii="Times New Roman" w:eastAsia="Times New Roman" w:hAnsi="Times New Roman" w:cs="Times New Roman"/>
          <w:color w:val="FF0000"/>
          <w:sz w:val="28"/>
          <w:szCs w:val="28"/>
          <w:lang w:eastAsia="hi-IN" w:bidi="hi-IN"/>
        </w:rPr>
        <w:t>.</w:t>
      </w:r>
    </w:p>
    <w:p w:rsidR="00F706A2" w:rsidRPr="00F706A2" w:rsidRDefault="00F706A2" w:rsidP="00F706A2">
      <w:pPr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706A2" w:rsidRPr="00F706A2" w:rsidRDefault="00F706A2" w:rsidP="00F706A2">
      <w:pPr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F706A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Список верен:</w:t>
      </w:r>
    </w:p>
    <w:p w:rsidR="00F706A2" w:rsidRPr="00F706A2" w:rsidRDefault="00F706A2" w:rsidP="00F706A2">
      <w:pPr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F706A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</w:p>
    <w:p w:rsidR="00F706A2" w:rsidRPr="00F706A2" w:rsidRDefault="000A79C3" w:rsidP="00F706A2">
      <w:pPr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Заведующий кафедрой</w:t>
      </w:r>
      <w:r w:rsidR="00F706A2" w:rsidRPr="00F706A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Pr="000A79C3">
        <w:rPr>
          <w:rFonts w:ascii="Times New Roman" w:eastAsia="Times New Roman" w:hAnsi="Times New Roman" w:cs="Times New Roman"/>
          <w:color w:val="FF0000"/>
          <w:sz w:val="28"/>
          <w:szCs w:val="28"/>
          <w:lang w:eastAsia="hi-IN" w:bidi="hi-IN"/>
        </w:rPr>
        <w:t>Фамилия И.О.</w:t>
      </w:r>
      <w:r w:rsidR="00F706A2" w:rsidRPr="000A79C3">
        <w:rPr>
          <w:rFonts w:ascii="Times New Roman" w:eastAsia="Times New Roman" w:hAnsi="Times New Roman" w:cs="Times New Roman"/>
          <w:color w:val="FF0000"/>
          <w:sz w:val="28"/>
          <w:szCs w:val="28"/>
          <w:lang w:eastAsia="hi-IN" w:bidi="hi-IN"/>
        </w:rPr>
        <w:t xml:space="preserve">                                        </w:t>
      </w:r>
      <w:r w:rsidR="001A036F" w:rsidRPr="000A79C3">
        <w:rPr>
          <w:rFonts w:ascii="Times New Roman" w:eastAsia="Times New Roman" w:hAnsi="Times New Roman" w:cs="Times New Roman"/>
          <w:color w:val="FF0000"/>
          <w:sz w:val="28"/>
          <w:szCs w:val="28"/>
          <w:lang w:eastAsia="hi-IN" w:bidi="hi-IN"/>
        </w:rPr>
        <w:t xml:space="preserve">                           </w:t>
      </w:r>
      <w:r w:rsidR="00212FEA" w:rsidRPr="000A79C3">
        <w:rPr>
          <w:rFonts w:ascii="Times New Roman" w:eastAsia="Times New Roman" w:hAnsi="Times New Roman" w:cs="Times New Roman"/>
          <w:color w:val="FF0000"/>
          <w:sz w:val="28"/>
          <w:szCs w:val="28"/>
          <w:lang w:eastAsia="hi-IN" w:bidi="hi-IN"/>
        </w:rPr>
        <w:t xml:space="preserve">          </w:t>
      </w:r>
      <w:r w:rsidR="001A036F" w:rsidRPr="000A79C3">
        <w:rPr>
          <w:rFonts w:ascii="Times New Roman" w:eastAsia="Times New Roman" w:hAnsi="Times New Roman" w:cs="Times New Roman"/>
          <w:color w:val="FF0000"/>
          <w:sz w:val="28"/>
          <w:szCs w:val="28"/>
          <w:lang w:eastAsia="hi-IN" w:bidi="hi-IN"/>
        </w:rPr>
        <w:t xml:space="preserve">   </w:t>
      </w:r>
      <w:r w:rsidR="00F706A2" w:rsidRPr="00F706A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="00F706A2" w:rsidRPr="00F706A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="00F706A2" w:rsidRPr="00F706A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</w:p>
    <w:p w:rsidR="00F706A2" w:rsidRPr="00F706A2" w:rsidRDefault="00F706A2" w:rsidP="00F706A2">
      <w:pPr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706A2" w:rsidRPr="00F706A2" w:rsidRDefault="00F706A2" w:rsidP="00F706A2">
      <w:pPr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F706A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Ученый секретарь</w:t>
      </w:r>
      <w:r w:rsidR="000A79C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="000A79C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="000A79C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="000A79C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="000A79C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="000A79C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          </w:t>
      </w:r>
      <w:r w:rsidR="000A79C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          </w:t>
      </w:r>
      <w:r w:rsidR="000A79C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Меньшикова Т.В</w:t>
      </w:r>
    </w:p>
    <w:p w:rsidR="00F706A2" w:rsidRPr="00F706A2" w:rsidRDefault="000A79C3" w:rsidP="00F706A2">
      <w:pPr>
        <w:tabs>
          <w:tab w:val="left" w:pos="7513"/>
        </w:tabs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Ученого совета  </w:t>
      </w:r>
    </w:p>
    <w:p w:rsidR="00F706A2" w:rsidRDefault="00F706A2" w:rsidP="00C2123C">
      <w:pPr>
        <w:tabs>
          <w:tab w:val="left" w:pos="6946"/>
          <w:tab w:val="left" w:pos="7088"/>
          <w:tab w:val="left" w:pos="7513"/>
        </w:tabs>
        <w:suppressAutoHyphens/>
        <w:autoSpaceDE w:val="0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F706A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</w:t>
      </w:r>
      <w:r w:rsidR="007F597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="001A036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212FE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  <w:r w:rsidR="00C2123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29.0</w:t>
      </w:r>
      <w:bookmarkStart w:id="0" w:name="_GoBack"/>
      <w:bookmarkEnd w:id="0"/>
      <w:r w:rsidR="00C2123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6.2023</w:t>
      </w:r>
    </w:p>
    <w:p w:rsidR="00C2123C" w:rsidRPr="00F706A2" w:rsidRDefault="00C2123C" w:rsidP="00C2123C">
      <w:pPr>
        <w:tabs>
          <w:tab w:val="left" w:pos="6946"/>
          <w:tab w:val="left" w:pos="7088"/>
          <w:tab w:val="left" w:pos="7513"/>
        </w:tabs>
        <w:suppressAutoHyphens/>
        <w:autoSpaceDE w:val="0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(Дата УС)</w:t>
      </w:r>
    </w:p>
    <w:p w:rsidR="006B2A19" w:rsidRDefault="006B2A19" w:rsidP="00A814B9">
      <w:pPr>
        <w:tabs>
          <w:tab w:val="left" w:pos="6804"/>
          <w:tab w:val="left" w:pos="694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55009" w:rsidRDefault="00955009" w:rsidP="00A814B9">
      <w:pPr>
        <w:tabs>
          <w:tab w:val="left" w:pos="6804"/>
          <w:tab w:val="left" w:pos="694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5009" w:rsidRPr="003D0BF1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0BF1">
        <w:rPr>
          <w:rFonts w:ascii="Times New Roman" w:hAnsi="Times New Roman" w:cs="Times New Roman"/>
          <w:sz w:val="24"/>
          <w:szCs w:val="24"/>
        </w:rPr>
        <w:t>В графе 2 приводится полное наименование учебных изданий и научных трудов с уточнением в скобках вида публикации: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учебных изданий: учебник, учебное пособие, учебно-методическое пособие, учебное наглядное пособие, рабочая тетрадь, практикум, задачник, учебная программа;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научных трудов: научная монография, научная статья, тезисы докладов (сообщений) научной конференции (съезда, симпозиума), отчет о проведении научно-исследовательских работ, прошедший депонирование.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указать, на каком языке она была опубликована.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3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4 указываются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внутривузовский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место и год их издания; указывается тематика, категория, место и год проведения научных и методических конференций, симпозиумов, семинаров, съездов. В материалах, в которых содержатся тезисы доклада (выступления, сообщения) указывается категория конференций, симпозиумов, семинаров и съездов: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 авторского свидетельства на изобретение, свидетельства на промышленный образец, дата выдачи; номер патента и дата </w:t>
      </w:r>
      <w:r>
        <w:rPr>
          <w:rFonts w:ascii="Times New Roman" w:hAnsi="Times New Roman" w:cs="Times New Roman"/>
          <w:sz w:val="24"/>
          <w:szCs w:val="24"/>
        </w:rPr>
        <w:lastRenderedPageBreak/>
        <w:t>выдачи; номер регистрации и дата оформления лицензии, информационной карты, алгоритма, проекта.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электронных изданий выпускные данные: наименование издателя, номер лицензии на издательскую деятельность и дата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5 указывается количество печатных листов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п.л</w:t>
      </w:r>
      <w:proofErr w:type="spellEnd"/>
      <w:r>
        <w:rPr>
          <w:rFonts w:ascii="Times New Roman" w:hAnsi="Times New Roman" w:cs="Times New Roman"/>
          <w:sz w:val="24"/>
          <w:szCs w:val="24"/>
        </w:rPr>
        <w:t>.) публикаций (дробью: в числителе – общий объем, в знаменателе – объем, принадлежащий соискателю). Для электронных изданий объем указывается в мегабайтах (Мб), продолжительность звуковых и видеофрагментов – в минутах.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 ___ человек».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955009" w:rsidRDefault="00955009" w:rsidP="0095500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5009" w:rsidRDefault="00955009" w:rsidP="00A814B9">
      <w:pPr>
        <w:tabs>
          <w:tab w:val="left" w:pos="6804"/>
          <w:tab w:val="left" w:pos="694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955009" w:rsidSect="00823B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B9"/>
    <w:rsid w:val="000202B9"/>
    <w:rsid w:val="00032172"/>
    <w:rsid w:val="00061661"/>
    <w:rsid w:val="00065F4B"/>
    <w:rsid w:val="0008151A"/>
    <w:rsid w:val="000A79C3"/>
    <w:rsid w:val="000B7E92"/>
    <w:rsid w:val="000C08ED"/>
    <w:rsid w:val="000C59E6"/>
    <w:rsid w:val="001014E4"/>
    <w:rsid w:val="00106DAE"/>
    <w:rsid w:val="00127B02"/>
    <w:rsid w:val="00136DB2"/>
    <w:rsid w:val="001640D8"/>
    <w:rsid w:val="00171A0F"/>
    <w:rsid w:val="001A036F"/>
    <w:rsid w:val="001C173D"/>
    <w:rsid w:val="001C212F"/>
    <w:rsid w:val="00212FEA"/>
    <w:rsid w:val="00215B40"/>
    <w:rsid w:val="00227F6F"/>
    <w:rsid w:val="00241B04"/>
    <w:rsid w:val="002C63A9"/>
    <w:rsid w:val="0030335B"/>
    <w:rsid w:val="00345DF8"/>
    <w:rsid w:val="003A5F2D"/>
    <w:rsid w:val="003B5102"/>
    <w:rsid w:val="003B7EAA"/>
    <w:rsid w:val="003C001E"/>
    <w:rsid w:val="003C00D8"/>
    <w:rsid w:val="003D0BF1"/>
    <w:rsid w:val="00416F5B"/>
    <w:rsid w:val="00472F43"/>
    <w:rsid w:val="004900F3"/>
    <w:rsid w:val="004E33ED"/>
    <w:rsid w:val="004F0C72"/>
    <w:rsid w:val="004F554D"/>
    <w:rsid w:val="005004CF"/>
    <w:rsid w:val="00530398"/>
    <w:rsid w:val="00591BD1"/>
    <w:rsid w:val="0060752F"/>
    <w:rsid w:val="0061102C"/>
    <w:rsid w:val="0069185A"/>
    <w:rsid w:val="006B2A19"/>
    <w:rsid w:val="006F1FD6"/>
    <w:rsid w:val="007B26F1"/>
    <w:rsid w:val="007C22A7"/>
    <w:rsid w:val="007E5E16"/>
    <w:rsid w:val="007F1D60"/>
    <w:rsid w:val="007F597F"/>
    <w:rsid w:val="007F6250"/>
    <w:rsid w:val="00823BE8"/>
    <w:rsid w:val="008438C9"/>
    <w:rsid w:val="008709F9"/>
    <w:rsid w:val="008D02D6"/>
    <w:rsid w:val="008D66A1"/>
    <w:rsid w:val="00955009"/>
    <w:rsid w:val="00994503"/>
    <w:rsid w:val="00A62672"/>
    <w:rsid w:val="00A74B43"/>
    <w:rsid w:val="00A814B9"/>
    <w:rsid w:val="00AC7AC9"/>
    <w:rsid w:val="00B05AEA"/>
    <w:rsid w:val="00B2585F"/>
    <w:rsid w:val="00B30D23"/>
    <w:rsid w:val="00B60E61"/>
    <w:rsid w:val="00B818AD"/>
    <w:rsid w:val="00C12211"/>
    <w:rsid w:val="00C2123C"/>
    <w:rsid w:val="00C3295F"/>
    <w:rsid w:val="00C90CF2"/>
    <w:rsid w:val="00D01627"/>
    <w:rsid w:val="00D100D3"/>
    <w:rsid w:val="00D46FFC"/>
    <w:rsid w:val="00D4748D"/>
    <w:rsid w:val="00D62318"/>
    <w:rsid w:val="00D8548E"/>
    <w:rsid w:val="00DC33C6"/>
    <w:rsid w:val="00E40F8E"/>
    <w:rsid w:val="00EA020C"/>
    <w:rsid w:val="00EA3283"/>
    <w:rsid w:val="00EF3BF1"/>
    <w:rsid w:val="00F077A5"/>
    <w:rsid w:val="00F17841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78F7"/>
  <w15:chartTrackingRefBased/>
  <w15:docId w15:val="{BC8ABD2B-6F7B-48F1-9289-AF48D893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4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4B9"/>
    <w:pPr>
      <w:spacing w:after="0" w:line="240" w:lineRule="auto"/>
    </w:pPr>
  </w:style>
  <w:style w:type="paragraph" w:styleId="3">
    <w:name w:val="Body Text 3"/>
    <w:basedOn w:val="a"/>
    <w:link w:val="30"/>
    <w:rsid w:val="00A814B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814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814B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A814B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14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106DAE"/>
  </w:style>
  <w:style w:type="paragraph" w:styleId="a5">
    <w:name w:val="Balloon Text"/>
    <w:basedOn w:val="a"/>
    <w:link w:val="a6"/>
    <w:uiPriority w:val="99"/>
    <w:semiHidden/>
    <w:unhideWhenUsed/>
    <w:rsid w:val="00020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2B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sid w:val="008709F9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870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2C674-4875-429E-8E49-4C88E178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Ирина Валерьевна</dc:creator>
  <cp:keywords/>
  <dc:description/>
  <cp:lastModifiedBy>Меньшикова Татьяна Викторовна</cp:lastModifiedBy>
  <cp:revision>4</cp:revision>
  <cp:lastPrinted>2018-12-10T11:08:00Z</cp:lastPrinted>
  <dcterms:created xsi:type="dcterms:W3CDTF">2023-09-21T11:46:00Z</dcterms:created>
  <dcterms:modified xsi:type="dcterms:W3CDTF">2023-09-21T11:49:00Z</dcterms:modified>
</cp:coreProperties>
</file>