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F97" w:rsidRDefault="009E1F97" w:rsidP="001464D2">
      <w:pPr>
        <w:widowControl w:val="0"/>
        <w:suppressAutoHyphens/>
        <w:spacing w:line="360" w:lineRule="auto"/>
        <w:ind w:firstLine="482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УТВЕРЖДЕНО</w:t>
      </w:r>
    </w:p>
    <w:p w:rsidR="009E1F97" w:rsidRDefault="009E1F97" w:rsidP="001464D2">
      <w:pPr>
        <w:widowControl w:val="0"/>
        <w:suppressAutoHyphens/>
        <w:spacing w:line="360" w:lineRule="auto"/>
        <w:ind w:firstLine="48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Решением Ученого совета </w:t>
      </w:r>
      <w:proofErr w:type="spellStart"/>
      <w:r>
        <w:rPr>
          <w:rFonts w:eastAsia="Calibri"/>
          <w:sz w:val="28"/>
          <w:szCs w:val="28"/>
        </w:rPr>
        <w:t>СПбГАСУ</w:t>
      </w:r>
      <w:proofErr w:type="spellEnd"/>
    </w:p>
    <w:p w:rsidR="009E1F97" w:rsidRDefault="009E1F97" w:rsidP="001464D2">
      <w:pPr>
        <w:widowControl w:val="0"/>
        <w:suppressAutoHyphens/>
        <w:spacing w:line="360" w:lineRule="auto"/>
        <w:ind w:firstLine="48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протокол от </w:t>
      </w:r>
      <w:r w:rsidR="00EC4E01">
        <w:rPr>
          <w:rFonts w:eastAsia="Calibri"/>
          <w:sz w:val="28"/>
          <w:szCs w:val="28"/>
        </w:rPr>
        <w:t>_</w:t>
      </w:r>
      <w:r>
        <w:rPr>
          <w:rFonts w:eastAsia="Calibri"/>
          <w:sz w:val="28"/>
          <w:szCs w:val="28"/>
        </w:rPr>
        <w:t>__. _</w:t>
      </w:r>
      <w:r w:rsidR="00EC4E01">
        <w:rPr>
          <w:rFonts w:eastAsia="Calibri"/>
          <w:sz w:val="28"/>
          <w:szCs w:val="28"/>
        </w:rPr>
        <w:t>_</w:t>
      </w:r>
      <w:r>
        <w:rPr>
          <w:rFonts w:eastAsia="Calibri"/>
          <w:sz w:val="28"/>
          <w:szCs w:val="28"/>
        </w:rPr>
        <w:t>_. ___</w:t>
      </w:r>
      <w:r w:rsidR="00EC4E01">
        <w:rPr>
          <w:rFonts w:eastAsia="Calibri"/>
          <w:sz w:val="28"/>
          <w:szCs w:val="28"/>
        </w:rPr>
        <w:t>__</w:t>
      </w:r>
      <w:r>
        <w:rPr>
          <w:rFonts w:eastAsia="Calibri"/>
          <w:sz w:val="28"/>
          <w:szCs w:val="28"/>
        </w:rPr>
        <w:t>_</w:t>
      </w:r>
      <w:r w:rsidR="00677A20">
        <w:rPr>
          <w:rFonts w:eastAsia="Calibri"/>
          <w:sz w:val="28"/>
          <w:szCs w:val="28"/>
        </w:rPr>
        <w:t xml:space="preserve"> № _</w:t>
      </w:r>
      <w:r w:rsidR="00EC4E01">
        <w:rPr>
          <w:rFonts w:eastAsia="Calibri"/>
          <w:sz w:val="28"/>
          <w:szCs w:val="28"/>
        </w:rPr>
        <w:t>__</w:t>
      </w:r>
      <w:r w:rsidR="00677A20">
        <w:rPr>
          <w:rFonts w:eastAsia="Calibri"/>
          <w:sz w:val="28"/>
          <w:szCs w:val="28"/>
        </w:rPr>
        <w:t>_</w:t>
      </w:r>
    </w:p>
    <w:p w:rsidR="009E1F97" w:rsidRDefault="009E1F97" w:rsidP="001464D2">
      <w:pPr>
        <w:widowControl w:val="0"/>
        <w:suppressAutoHyphens/>
        <w:spacing w:line="360" w:lineRule="auto"/>
        <w:ind w:firstLine="48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 Ученого совета</w:t>
      </w:r>
    </w:p>
    <w:p w:rsidR="009E1F97" w:rsidRDefault="009E1F97" w:rsidP="001464D2">
      <w:pPr>
        <w:widowControl w:val="0"/>
        <w:suppressAutoHyphens/>
        <w:spacing w:line="360" w:lineRule="auto"/>
        <w:ind w:firstLine="48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ректор </w:t>
      </w:r>
      <w:proofErr w:type="spellStart"/>
      <w:r>
        <w:rPr>
          <w:rFonts w:eastAsia="Calibri"/>
          <w:sz w:val="28"/>
          <w:szCs w:val="28"/>
        </w:rPr>
        <w:t>СПбГАСУ</w:t>
      </w:r>
      <w:proofErr w:type="spellEnd"/>
    </w:p>
    <w:p w:rsidR="009E1F97" w:rsidRDefault="009E1F97" w:rsidP="001464D2">
      <w:pPr>
        <w:widowControl w:val="0"/>
        <w:suppressAutoHyphens/>
        <w:spacing w:line="360" w:lineRule="auto"/>
        <w:ind w:firstLine="48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</w:t>
      </w:r>
      <w:r w:rsidR="008C1332">
        <w:rPr>
          <w:rFonts w:eastAsia="Calibri"/>
          <w:sz w:val="28"/>
          <w:szCs w:val="28"/>
        </w:rPr>
        <w:t>___</w:t>
      </w:r>
      <w:r>
        <w:rPr>
          <w:rFonts w:eastAsia="Calibri"/>
          <w:sz w:val="28"/>
          <w:szCs w:val="28"/>
        </w:rPr>
        <w:t>_____Е.И. Рыбнов</w:t>
      </w:r>
    </w:p>
    <w:p w:rsidR="00EC4E01" w:rsidRDefault="00EC4E01" w:rsidP="001464D2">
      <w:pPr>
        <w:widowControl w:val="0"/>
        <w:suppressAutoHyphens/>
        <w:spacing w:line="360" w:lineRule="auto"/>
        <w:ind w:firstLine="48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Вступает в силу: </w:t>
      </w:r>
    </w:p>
    <w:p w:rsidR="00C773AC" w:rsidRPr="00444B38" w:rsidRDefault="00AE24E0" w:rsidP="001464D2">
      <w:pPr>
        <w:widowControl w:val="0"/>
        <w:suppressAutoHyphens/>
        <w:spacing w:line="360" w:lineRule="auto"/>
        <w:ind w:firstLine="4820"/>
        <w:jc w:val="both"/>
        <w:rPr>
          <w:rFonts w:eastAsia="Arial Unicode MS"/>
          <w:kern w:val="1"/>
          <w:sz w:val="28"/>
          <w:szCs w:val="28"/>
        </w:rPr>
      </w:pPr>
      <w:r>
        <w:rPr>
          <w:rFonts w:eastAsia="Calibri"/>
          <w:sz w:val="28"/>
          <w:szCs w:val="28"/>
        </w:rPr>
        <w:t>_____</w:t>
      </w:r>
      <w:r w:rsidR="00927EE1">
        <w:rPr>
          <w:rFonts w:eastAsia="Calibri"/>
          <w:sz w:val="28"/>
          <w:szCs w:val="28"/>
        </w:rPr>
        <w:t>__</w:t>
      </w:r>
      <w:r w:rsidR="009E1F97">
        <w:rPr>
          <w:rFonts w:eastAsia="Calibri"/>
          <w:sz w:val="28"/>
          <w:szCs w:val="28"/>
        </w:rPr>
        <w:t>___________ 20</w:t>
      </w:r>
      <w:r w:rsidR="00D615DF">
        <w:rPr>
          <w:rFonts w:eastAsia="Calibri"/>
          <w:sz w:val="28"/>
          <w:szCs w:val="28"/>
        </w:rPr>
        <w:t>__</w:t>
      </w:r>
      <w:r w:rsidR="00EC4E01">
        <w:rPr>
          <w:rFonts w:eastAsia="Calibri"/>
          <w:sz w:val="28"/>
          <w:szCs w:val="28"/>
        </w:rPr>
        <w:t>_</w:t>
      </w:r>
      <w:r w:rsidR="00D615DF">
        <w:rPr>
          <w:rFonts w:eastAsia="Calibri"/>
          <w:sz w:val="28"/>
          <w:szCs w:val="28"/>
        </w:rPr>
        <w:t>_</w:t>
      </w:r>
      <w:r w:rsidR="009E1F97">
        <w:rPr>
          <w:rFonts w:eastAsia="Calibri"/>
          <w:sz w:val="28"/>
          <w:szCs w:val="28"/>
        </w:rPr>
        <w:t xml:space="preserve"> г.</w:t>
      </w:r>
    </w:p>
    <w:p w:rsidR="00C773AC" w:rsidRPr="00444B38" w:rsidRDefault="00C773AC" w:rsidP="001464D2">
      <w:pPr>
        <w:widowControl w:val="0"/>
        <w:suppressAutoHyphens/>
        <w:spacing w:line="360" w:lineRule="auto"/>
        <w:ind w:firstLine="4820"/>
        <w:jc w:val="right"/>
        <w:rPr>
          <w:rFonts w:eastAsia="Arial Unicode MS"/>
          <w:kern w:val="1"/>
          <w:sz w:val="28"/>
          <w:szCs w:val="28"/>
        </w:rPr>
      </w:pPr>
    </w:p>
    <w:p w:rsidR="00C773AC" w:rsidRPr="00444B38" w:rsidRDefault="00C773AC" w:rsidP="001464D2">
      <w:pPr>
        <w:widowControl w:val="0"/>
        <w:suppressAutoHyphens/>
        <w:spacing w:line="360" w:lineRule="auto"/>
        <w:jc w:val="right"/>
        <w:rPr>
          <w:rFonts w:eastAsia="Arial Unicode MS"/>
          <w:kern w:val="1"/>
          <w:sz w:val="28"/>
          <w:szCs w:val="28"/>
        </w:rPr>
      </w:pPr>
    </w:p>
    <w:p w:rsidR="002B774A" w:rsidRPr="00DB3E3E" w:rsidRDefault="002B774A" w:rsidP="001464D2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DB3E3E">
        <w:rPr>
          <w:b/>
          <w:color w:val="000000"/>
          <w:sz w:val="28"/>
          <w:szCs w:val="28"/>
          <w:lang w:eastAsia="ar-SA"/>
        </w:rPr>
        <w:t>ПОЛОЖЕНИЕ</w:t>
      </w:r>
      <w:r>
        <w:rPr>
          <w:b/>
          <w:color w:val="000000"/>
          <w:sz w:val="28"/>
          <w:szCs w:val="28"/>
          <w:lang w:eastAsia="ar-SA"/>
        </w:rPr>
        <w:br/>
      </w:r>
      <w:r w:rsidRPr="00DB3E3E">
        <w:rPr>
          <w:b/>
          <w:color w:val="000000"/>
          <w:sz w:val="28"/>
          <w:szCs w:val="28"/>
          <w:lang w:eastAsia="ar-SA"/>
        </w:rPr>
        <w:t xml:space="preserve">ОБ ОРГАНИЗАЦИИ И ПРОВЕДЕНИИ </w:t>
      </w:r>
      <w:r w:rsidR="00A249B6" w:rsidRPr="00A249B6">
        <w:rPr>
          <w:rFonts w:eastAsia="Calibri"/>
          <w:b/>
          <w:sz w:val="28"/>
          <w:szCs w:val="28"/>
          <w:lang w:eastAsia="en-US"/>
        </w:rPr>
        <w:t>ВСЕРОССИЙСКОГО ТУРА</w:t>
      </w:r>
      <w:r w:rsidR="00A249B6">
        <w:rPr>
          <w:rFonts w:eastAsia="Calibri"/>
          <w:b/>
          <w:sz w:val="28"/>
          <w:szCs w:val="28"/>
          <w:lang w:eastAsia="en-US"/>
        </w:rPr>
        <w:br/>
      </w:r>
      <w:r w:rsidRPr="00DB3E3E">
        <w:rPr>
          <w:b/>
          <w:color w:val="000000"/>
          <w:sz w:val="28"/>
          <w:szCs w:val="28"/>
          <w:lang w:eastAsia="ar-SA"/>
        </w:rPr>
        <w:t>КОНКУРСА ВЫПУСКНЫХ КВАЛИФИКАЦИОННЫХ РАБОТ</w:t>
      </w:r>
      <w:r w:rsidR="00A249B6">
        <w:rPr>
          <w:b/>
          <w:color w:val="000000"/>
          <w:sz w:val="28"/>
          <w:szCs w:val="28"/>
          <w:lang w:eastAsia="ar-SA"/>
        </w:rPr>
        <w:br/>
      </w:r>
      <w:r w:rsidRPr="00DB3E3E">
        <w:rPr>
          <w:b/>
          <w:color w:val="000000"/>
          <w:sz w:val="28"/>
          <w:szCs w:val="28"/>
          <w:lang w:eastAsia="ar-SA"/>
        </w:rPr>
        <w:t>«АВТОМОБИЛЬНЫЕ ДОРОГИ. ОБЪЕКТЫ ТРАНСПОРТНОЙ ИНФРАСТРУКТУРЫ</w:t>
      </w:r>
      <w:proofErr w:type="gramStart"/>
      <w:r w:rsidRPr="00DB3E3E">
        <w:rPr>
          <w:b/>
          <w:color w:val="000000"/>
          <w:sz w:val="28"/>
          <w:szCs w:val="28"/>
          <w:lang w:eastAsia="ar-SA"/>
        </w:rPr>
        <w:t>»</w:t>
      </w:r>
      <w:r w:rsidR="00A249B6">
        <w:rPr>
          <w:b/>
          <w:color w:val="000000"/>
          <w:sz w:val="28"/>
          <w:szCs w:val="28"/>
          <w:lang w:eastAsia="ar-SA"/>
        </w:rPr>
        <w:t xml:space="preserve"> </w:t>
      </w:r>
      <w:r>
        <w:rPr>
          <w:b/>
          <w:color w:val="000000"/>
          <w:sz w:val="28"/>
          <w:szCs w:val="28"/>
          <w:lang w:eastAsia="ar-SA"/>
        </w:rPr>
        <w:t>В</w:t>
      </w:r>
      <w:proofErr w:type="gramEnd"/>
      <w:r>
        <w:rPr>
          <w:b/>
          <w:color w:val="000000"/>
          <w:sz w:val="28"/>
          <w:szCs w:val="28"/>
          <w:lang w:eastAsia="ar-SA"/>
        </w:rPr>
        <w:t xml:space="preserve"> </w:t>
      </w:r>
      <w:proofErr w:type="spellStart"/>
      <w:r w:rsidRPr="00DB3E3E">
        <w:rPr>
          <w:b/>
          <w:color w:val="000000"/>
          <w:sz w:val="28"/>
          <w:szCs w:val="28"/>
          <w:lang w:eastAsia="ar-SA"/>
        </w:rPr>
        <w:t>СПбГАСУ</w:t>
      </w:r>
      <w:proofErr w:type="spellEnd"/>
      <w:r>
        <w:rPr>
          <w:b/>
          <w:color w:val="000000"/>
          <w:sz w:val="28"/>
          <w:szCs w:val="28"/>
          <w:lang w:eastAsia="ar-SA"/>
        </w:rPr>
        <w:t xml:space="preserve"> </w:t>
      </w:r>
      <w:r w:rsidRPr="00DB3E3E">
        <w:rPr>
          <w:b/>
          <w:color w:val="000000"/>
          <w:sz w:val="28"/>
          <w:szCs w:val="28"/>
          <w:lang w:eastAsia="ar-SA"/>
        </w:rPr>
        <w:t>В 2025 ГОДУ</w:t>
      </w:r>
    </w:p>
    <w:p w:rsidR="00AC47BA" w:rsidRDefault="00AC47BA" w:rsidP="001464D2">
      <w:pPr>
        <w:widowControl w:val="0"/>
        <w:suppressAutoHyphens/>
        <w:spacing w:line="360" w:lineRule="auto"/>
        <w:ind w:firstLine="708"/>
        <w:jc w:val="right"/>
        <w:rPr>
          <w:rFonts w:eastAsia="Arial Unicode MS"/>
          <w:kern w:val="1"/>
          <w:sz w:val="28"/>
          <w:szCs w:val="28"/>
        </w:rPr>
      </w:pPr>
    </w:p>
    <w:p w:rsidR="002B774A" w:rsidRPr="00444B38" w:rsidRDefault="002B774A" w:rsidP="001464D2">
      <w:pPr>
        <w:widowControl w:val="0"/>
        <w:suppressAutoHyphens/>
        <w:spacing w:line="360" w:lineRule="auto"/>
        <w:ind w:firstLine="708"/>
        <w:jc w:val="right"/>
        <w:rPr>
          <w:rFonts w:eastAsia="Arial Unicode MS"/>
          <w:kern w:val="1"/>
          <w:sz w:val="28"/>
          <w:szCs w:val="28"/>
        </w:rPr>
      </w:pPr>
    </w:p>
    <w:p w:rsidR="0073697F" w:rsidRPr="00444B38" w:rsidRDefault="00C773AC" w:rsidP="001464D2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 w:rsidRPr="00444B38">
        <w:rPr>
          <w:sz w:val="28"/>
          <w:szCs w:val="28"/>
        </w:rPr>
        <w:t>Санкт-Петербург, 20</w:t>
      </w:r>
      <w:r w:rsidR="002B774A">
        <w:rPr>
          <w:sz w:val="28"/>
          <w:szCs w:val="28"/>
        </w:rPr>
        <w:t>25</w:t>
      </w:r>
      <w:r w:rsidR="0073697F" w:rsidRPr="00444B38">
        <w:rPr>
          <w:b/>
          <w:color w:val="000000"/>
          <w:sz w:val="28"/>
          <w:szCs w:val="28"/>
          <w:lang w:eastAsia="ar-SA"/>
        </w:rPr>
        <w:br w:type="page"/>
      </w:r>
    </w:p>
    <w:p w:rsidR="00996F1B" w:rsidRPr="00444B38" w:rsidRDefault="00495E63" w:rsidP="001464D2">
      <w:pPr>
        <w:widowControl w:val="0"/>
        <w:suppressAutoHyphens/>
        <w:spacing w:line="360" w:lineRule="auto"/>
        <w:contextualSpacing/>
        <w:jc w:val="center"/>
        <w:rPr>
          <w:b/>
          <w:color w:val="000000"/>
          <w:sz w:val="28"/>
          <w:szCs w:val="28"/>
          <w:lang w:eastAsia="ar-SA"/>
        </w:rPr>
      </w:pPr>
      <w:r w:rsidRPr="00444B38">
        <w:rPr>
          <w:b/>
          <w:color w:val="000000"/>
          <w:sz w:val="28"/>
          <w:szCs w:val="28"/>
          <w:lang w:eastAsia="ar-SA"/>
        </w:rPr>
        <w:lastRenderedPageBreak/>
        <w:t>СОДЕРЖАНИЕ</w:t>
      </w:r>
    </w:p>
    <w:p w:rsidR="00444B38" w:rsidRPr="001464D2" w:rsidRDefault="00444B38" w:rsidP="001464D2">
      <w:pPr>
        <w:widowControl w:val="0"/>
        <w:tabs>
          <w:tab w:val="right" w:leader="dot" w:pos="9072"/>
        </w:tabs>
        <w:suppressAutoHyphens/>
        <w:spacing w:line="360" w:lineRule="auto"/>
        <w:rPr>
          <w:bCs/>
          <w:sz w:val="28"/>
          <w:szCs w:val="28"/>
        </w:rPr>
      </w:pPr>
      <w:r w:rsidRPr="001464D2">
        <w:rPr>
          <w:bCs/>
          <w:sz w:val="28"/>
          <w:szCs w:val="28"/>
        </w:rPr>
        <w:t>1. Общие положения</w:t>
      </w:r>
      <w:r w:rsidRPr="001464D2">
        <w:rPr>
          <w:bCs/>
          <w:sz w:val="28"/>
          <w:szCs w:val="28"/>
        </w:rPr>
        <w:tab/>
        <w:t>3</w:t>
      </w:r>
    </w:p>
    <w:p w:rsidR="001464D2" w:rsidRDefault="00444B38" w:rsidP="001464D2">
      <w:pPr>
        <w:widowControl w:val="0"/>
        <w:tabs>
          <w:tab w:val="right" w:leader="dot" w:pos="9072"/>
        </w:tabs>
        <w:suppressAutoHyphens/>
        <w:spacing w:line="360" w:lineRule="auto"/>
        <w:rPr>
          <w:bCs/>
          <w:sz w:val="28"/>
          <w:szCs w:val="28"/>
        </w:rPr>
      </w:pPr>
      <w:r w:rsidRPr="001464D2">
        <w:rPr>
          <w:bCs/>
          <w:sz w:val="28"/>
          <w:szCs w:val="28"/>
        </w:rPr>
        <w:t xml:space="preserve">2. </w:t>
      </w:r>
      <w:r w:rsidR="001464D2" w:rsidRPr="001464D2">
        <w:rPr>
          <w:bCs/>
          <w:sz w:val="28"/>
          <w:szCs w:val="28"/>
        </w:rPr>
        <w:t>Цели и задачи проведения Конкурса</w:t>
      </w:r>
      <w:r w:rsidR="001464D2" w:rsidRPr="001464D2">
        <w:rPr>
          <w:bCs/>
          <w:sz w:val="28"/>
          <w:szCs w:val="28"/>
        </w:rPr>
        <w:tab/>
        <w:t>5</w:t>
      </w:r>
    </w:p>
    <w:p w:rsidR="00444B38" w:rsidRPr="001464D2" w:rsidRDefault="001464D2" w:rsidP="001464D2">
      <w:pPr>
        <w:widowControl w:val="0"/>
        <w:tabs>
          <w:tab w:val="right" w:leader="dot" w:pos="9072"/>
        </w:tabs>
        <w:suppressAutoHyphens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1464D2">
        <w:rPr>
          <w:sz w:val="28"/>
          <w:szCs w:val="28"/>
        </w:rPr>
        <w:t xml:space="preserve">Порядок организации и рабочие органы </w:t>
      </w:r>
      <w:r>
        <w:rPr>
          <w:sz w:val="28"/>
          <w:szCs w:val="28"/>
        </w:rPr>
        <w:t>К</w:t>
      </w:r>
      <w:r w:rsidRPr="001464D2">
        <w:rPr>
          <w:sz w:val="28"/>
          <w:szCs w:val="28"/>
        </w:rPr>
        <w:t>онкурса</w:t>
      </w:r>
      <w:r w:rsidR="00444B38" w:rsidRPr="001464D2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6</w:t>
      </w:r>
    </w:p>
    <w:p w:rsidR="001464D2" w:rsidRDefault="001464D2" w:rsidP="001464D2">
      <w:pPr>
        <w:widowControl w:val="0"/>
        <w:tabs>
          <w:tab w:val="right" w:leader="dot" w:pos="9072"/>
        </w:tabs>
        <w:suppressAutoHyphens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1464D2">
        <w:rPr>
          <w:bCs/>
          <w:sz w:val="28"/>
          <w:szCs w:val="28"/>
        </w:rPr>
        <w:t xml:space="preserve">Процедура проведения </w:t>
      </w:r>
      <w:r w:rsidR="0017396B">
        <w:rPr>
          <w:bCs/>
          <w:sz w:val="28"/>
          <w:szCs w:val="28"/>
        </w:rPr>
        <w:t>К</w:t>
      </w:r>
      <w:r w:rsidRPr="001464D2">
        <w:rPr>
          <w:bCs/>
          <w:sz w:val="28"/>
          <w:szCs w:val="28"/>
        </w:rPr>
        <w:t>онкурса</w:t>
      </w:r>
      <w:r>
        <w:rPr>
          <w:bCs/>
          <w:sz w:val="28"/>
          <w:szCs w:val="28"/>
        </w:rPr>
        <w:tab/>
        <w:t>8</w:t>
      </w:r>
    </w:p>
    <w:p w:rsidR="001464D2" w:rsidRDefault="001464D2" w:rsidP="001464D2">
      <w:pPr>
        <w:widowControl w:val="0"/>
        <w:tabs>
          <w:tab w:val="right" w:leader="dot" w:pos="9072"/>
        </w:tabs>
        <w:suppressAutoHyphens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1464D2">
        <w:rPr>
          <w:bCs/>
          <w:sz w:val="28"/>
          <w:szCs w:val="28"/>
        </w:rPr>
        <w:t xml:space="preserve">Методика оценки работ и порядок подведения итогов </w:t>
      </w:r>
      <w:r w:rsidR="0017396B">
        <w:rPr>
          <w:bCs/>
          <w:sz w:val="28"/>
          <w:szCs w:val="28"/>
        </w:rPr>
        <w:t>К</w:t>
      </w:r>
      <w:r w:rsidRPr="001464D2">
        <w:rPr>
          <w:bCs/>
          <w:sz w:val="28"/>
          <w:szCs w:val="28"/>
        </w:rPr>
        <w:t>онкурса</w:t>
      </w:r>
      <w:r>
        <w:rPr>
          <w:bCs/>
          <w:sz w:val="28"/>
          <w:szCs w:val="28"/>
        </w:rPr>
        <w:tab/>
        <w:t>9</w:t>
      </w:r>
    </w:p>
    <w:p w:rsidR="00444B38" w:rsidRPr="001464D2" w:rsidRDefault="00444B38" w:rsidP="001464D2">
      <w:pPr>
        <w:widowControl w:val="0"/>
        <w:tabs>
          <w:tab w:val="right" w:leader="dot" w:pos="9072"/>
        </w:tabs>
        <w:suppressAutoHyphens/>
        <w:spacing w:line="360" w:lineRule="auto"/>
        <w:rPr>
          <w:bCs/>
          <w:sz w:val="28"/>
          <w:szCs w:val="28"/>
        </w:rPr>
      </w:pPr>
      <w:r w:rsidRPr="001464D2">
        <w:rPr>
          <w:bCs/>
          <w:sz w:val="28"/>
          <w:szCs w:val="28"/>
        </w:rPr>
        <w:t>Приложение 1</w:t>
      </w:r>
      <w:r w:rsidR="00C06F5E" w:rsidRPr="001464D2">
        <w:rPr>
          <w:bCs/>
          <w:sz w:val="28"/>
          <w:szCs w:val="28"/>
        </w:rPr>
        <w:t xml:space="preserve">. </w:t>
      </w:r>
      <w:bookmarkStart w:id="0" w:name="_Hlk192844276"/>
      <w:r w:rsidR="005E1264" w:rsidRPr="001464D2">
        <w:rPr>
          <w:bCs/>
          <w:sz w:val="28"/>
          <w:szCs w:val="28"/>
        </w:rPr>
        <w:t>Протокол оценки выпускных квалификационных работ</w:t>
      </w:r>
      <w:r w:rsidR="00460CD8">
        <w:rPr>
          <w:bCs/>
          <w:sz w:val="28"/>
          <w:szCs w:val="28"/>
        </w:rPr>
        <w:br/>
      </w:r>
      <w:r w:rsidR="005E1264" w:rsidRPr="001464D2">
        <w:rPr>
          <w:bCs/>
          <w:sz w:val="28"/>
          <w:szCs w:val="28"/>
        </w:rPr>
        <w:t>бакалавров/магистров/специалистов</w:t>
      </w:r>
      <w:bookmarkEnd w:id="0"/>
      <w:r w:rsidRPr="001464D2">
        <w:rPr>
          <w:bCs/>
          <w:sz w:val="28"/>
          <w:szCs w:val="28"/>
        </w:rPr>
        <w:tab/>
      </w:r>
      <w:r w:rsidR="001464D2">
        <w:rPr>
          <w:bCs/>
          <w:sz w:val="28"/>
          <w:szCs w:val="28"/>
        </w:rPr>
        <w:t>12</w:t>
      </w:r>
    </w:p>
    <w:p w:rsidR="00C31EE9" w:rsidRPr="001464D2" w:rsidRDefault="00C31EE9" w:rsidP="001464D2">
      <w:pPr>
        <w:widowControl w:val="0"/>
        <w:tabs>
          <w:tab w:val="right" w:leader="dot" w:pos="9072"/>
        </w:tabs>
        <w:suppressAutoHyphens/>
        <w:spacing w:line="360" w:lineRule="auto"/>
        <w:rPr>
          <w:bCs/>
          <w:sz w:val="28"/>
          <w:szCs w:val="28"/>
        </w:rPr>
      </w:pPr>
      <w:bookmarkStart w:id="1" w:name="_Hlk192845390"/>
      <w:r w:rsidRPr="001464D2">
        <w:rPr>
          <w:bCs/>
          <w:sz w:val="28"/>
          <w:szCs w:val="28"/>
        </w:rPr>
        <w:t xml:space="preserve">Приложение 2. </w:t>
      </w:r>
      <w:bookmarkEnd w:id="1"/>
      <w:r w:rsidRPr="001464D2">
        <w:rPr>
          <w:bCs/>
          <w:sz w:val="28"/>
          <w:szCs w:val="28"/>
        </w:rPr>
        <w:t xml:space="preserve">Номинации Всероссийского тура </w:t>
      </w:r>
      <w:r w:rsidR="00460CD8">
        <w:rPr>
          <w:bCs/>
          <w:sz w:val="28"/>
          <w:szCs w:val="28"/>
        </w:rPr>
        <w:t>К</w:t>
      </w:r>
      <w:r w:rsidRPr="001464D2">
        <w:rPr>
          <w:bCs/>
          <w:sz w:val="28"/>
          <w:szCs w:val="28"/>
        </w:rPr>
        <w:t>онкурса</w:t>
      </w:r>
      <w:r w:rsidRPr="001464D2">
        <w:rPr>
          <w:bCs/>
          <w:sz w:val="28"/>
          <w:szCs w:val="28"/>
        </w:rPr>
        <w:tab/>
      </w:r>
      <w:r w:rsidR="001464D2">
        <w:rPr>
          <w:bCs/>
          <w:sz w:val="28"/>
          <w:szCs w:val="28"/>
        </w:rPr>
        <w:t>14</w:t>
      </w:r>
    </w:p>
    <w:p w:rsidR="00C31EE9" w:rsidRDefault="00C31EE9" w:rsidP="001464D2">
      <w:pPr>
        <w:widowControl w:val="0"/>
        <w:tabs>
          <w:tab w:val="right" w:leader="dot" w:pos="9072"/>
        </w:tabs>
        <w:suppressAutoHyphens/>
        <w:spacing w:line="360" w:lineRule="auto"/>
        <w:rPr>
          <w:bCs/>
          <w:sz w:val="28"/>
          <w:szCs w:val="28"/>
        </w:rPr>
      </w:pPr>
      <w:r w:rsidRPr="001464D2">
        <w:rPr>
          <w:bCs/>
          <w:sz w:val="28"/>
          <w:szCs w:val="28"/>
        </w:rPr>
        <w:t>Приложение 3. Форма заявки на участие во Всероссийском туре</w:t>
      </w:r>
      <w:r w:rsidR="00460CD8">
        <w:rPr>
          <w:bCs/>
          <w:sz w:val="28"/>
          <w:szCs w:val="28"/>
        </w:rPr>
        <w:br/>
        <w:t>К</w:t>
      </w:r>
      <w:r w:rsidRPr="001464D2">
        <w:rPr>
          <w:bCs/>
          <w:sz w:val="28"/>
          <w:szCs w:val="28"/>
        </w:rPr>
        <w:t>онкурса</w:t>
      </w:r>
      <w:r w:rsidR="00460CD8">
        <w:rPr>
          <w:bCs/>
          <w:sz w:val="28"/>
          <w:szCs w:val="28"/>
        </w:rPr>
        <w:tab/>
        <w:t>1</w:t>
      </w:r>
      <w:r w:rsidR="001464D2">
        <w:rPr>
          <w:bCs/>
          <w:sz w:val="28"/>
          <w:szCs w:val="28"/>
        </w:rPr>
        <w:t>5</w:t>
      </w:r>
    </w:p>
    <w:p w:rsidR="0017396B" w:rsidRPr="00460CD8" w:rsidRDefault="0017396B" w:rsidP="001464D2">
      <w:pPr>
        <w:widowControl w:val="0"/>
        <w:tabs>
          <w:tab w:val="right" w:leader="dot" w:pos="9072"/>
        </w:tabs>
        <w:suppressAutoHyphens/>
        <w:spacing w:line="360" w:lineRule="auto"/>
        <w:rPr>
          <w:bCs/>
          <w:sz w:val="28"/>
          <w:szCs w:val="28"/>
        </w:rPr>
      </w:pPr>
      <w:r w:rsidRPr="00460CD8">
        <w:rPr>
          <w:bCs/>
          <w:sz w:val="28"/>
          <w:szCs w:val="28"/>
        </w:rPr>
        <w:t>Приложение 4.</w:t>
      </w:r>
      <w:r w:rsidR="00460CD8" w:rsidRPr="00460CD8">
        <w:rPr>
          <w:color w:val="000000"/>
          <w:sz w:val="28"/>
          <w:szCs w:val="28"/>
        </w:rPr>
        <w:t xml:space="preserve"> </w:t>
      </w:r>
      <w:r w:rsidR="00460CD8" w:rsidRPr="00460CD8">
        <w:rPr>
          <w:color w:val="000000"/>
          <w:sz w:val="28"/>
          <w:szCs w:val="28"/>
        </w:rPr>
        <w:t>Образовательные организации высшего образования</w:t>
      </w:r>
      <w:r w:rsidR="00460CD8">
        <w:rPr>
          <w:color w:val="000000"/>
          <w:sz w:val="28"/>
          <w:szCs w:val="28"/>
        </w:rPr>
        <w:br/>
      </w:r>
      <w:r w:rsidR="00460CD8" w:rsidRPr="00460CD8">
        <w:rPr>
          <w:color w:val="000000"/>
          <w:sz w:val="28"/>
          <w:szCs w:val="28"/>
        </w:rPr>
        <w:t>с правом участия в Конкурсе</w:t>
      </w:r>
      <w:r w:rsidR="00460CD8">
        <w:rPr>
          <w:color w:val="000000"/>
          <w:sz w:val="28"/>
          <w:szCs w:val="28"/>
        </w:rPr>
        <w:tab/>
        <w:t>17</w:t>
      </w:r>
    </w:p>
    <w:p w:rsidR="00444B38" w:rsidRPr="00444B38" w:rsidRDefault="00444B38" w:rsidP="001464D2">
      <w:pPr>
        <w:widowControl w:val="0"/>
        <w:tabs>
          <w:tab w:val="right" w:leader="dot" w:pos="9072"/>
        </w:tabs>
        <w:suppressAutoHyphens/>
        <w:spacing w:line="360" w:lineRule="auto"/>
        <w:rPr>
          <w:bCs/>
          <w:sz w:val="28"/>
          <w:szCs w:val="28"/>
        </w:rPr>
      </w:pPr>
      <w:r w:rsidRPr="00444B38">
        <w:rPr>
          <w:bCs/>
          <w:sz w:val="28"/>
          <w:szCs w:val="28"/>
        </w:rPr>
        <w:t>Лист регистрации изменений</w:t>
      </w:r>
      <w:r w:rsidRPr="00444B38">
        <w:rPr>
          <w:bCs/>
          <w:sz w:val="28"/>
          <w:szCs w:val="28"/>
        </w:rPr>
        <w:tab/>
      </w:r>
      <w:r w:rsidR="001464D2">
        <w:rPr>
          <w:bCs/>
          <w:sz w:val="28"/>
          <w:szCs w:val="28"/>
        </w:rPr>
        <w:t>1</w:t>
      </w:r>
      <w:r w:rsidR="00460CD8">
        <w:rPr>
          <w:bCs/>
          <w:sz w:val="28"/>
          <w:szCs w:val="28"/>
        </w:rPr>
        <w:t>9</w:t>
      </w:r>
    </w:p>
    <w:p w:rsidR="00460CD8" w:rsidRDefault="00460CD8" w:rsidP="001464D2">
      <w:pPr>
        <w:widowControl w:val="0"/>
        <w:suppressAutoHyphens/>
        <w:spacing w:line="360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996F1B" w:rsidRPr="00444B38" w:rsidRDefault="00495E63" w:rsidP="001464D2">
      <w:pPr>
        <w:widowControl w:val="0"/>
        <w:suppressAutoHyphens/>
        <w:spacing w:line="360" w:lineRule="auto"/>
        <w:jc w:val="center"/>
        <w:rPr>
          <w:b/>
          <w:color w:val="000000"/>
          <w:sz w:val="28"/>
          <w:szCs w:val="28"/>
          <w:lang w:eastAsia="ar-SA"/>
        </w:rPr>
      </w:pPr>
      <w:r w:rsidRPr="00444B38">
        <w:rPr>
          <w:b/>
          <w:color w:val="000000"/>
          <w:sz w:val="28"/>
          <w:szCs w:val="28"/>
          <w:lang w:eastAsia="ar-SA"/>
        </w:rPr>
        <w:t>ПЕРЕЧЕНЬ СОКРАЩЕНИЙ И ОБОЗНАЧЕНИЙ</w:t>
      </w:r>
    </w:p>
    <w:p w:rsidR="00C548E1" w:rsidRDefault="00444B38" w:rsidP="001464D2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proofErr w:type="spellStart"/>
      <w:r w:rsidRPr="00444B38">
        <w:rPr>
          <w:b/>
          <w:color w:val="000000"/>
          <w:sz w:val="28"/>
          <w:szCs w:val="28"/>
          <w:lang w:eastAsia="ar-SA"/>
        </w:rPr>
        <w:t>СПбГАСУ</w:t>
      </w:r>
      <w:proofErr w:type="spellEnd"/>
      <w:r>
        <w:rPr>
          <w:color w:val="000000"/>
          <w:sz w:val="28"/>
          <w:szCs w:val="28"/>
          <w:lang w:eastAsia="ar-SA"/>
        </w:rPr>
        <w:t xml:space="preserve"> – Санкт-Петербургский государственный архитектурно-строительный университет</w:t>
      </w:r>
    </w:p>
    <w:p w:rsidR="00C860EE" w:rsidRPr="00044E6F" w:rsidRDefault="00C860EE" w:rsidP="001464D2">
      <w:pPr>
        <w:widowControl w:val="0"/>
        <w:tabs>
          <w:tab w:val="left" w:pos="1518"/>
        </w:tabs>
        <w:suppressAutoHyphens/>
        <w:spacing w:line="360" w:lineRule="auto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044E6F">
        <w:rPr>
          <w:rFonts w:eastAsiaTheme="minorEastAsia"/>
          <w:b/>
          <w:color w:val="000000" w:themeColor="text1"/>
          <w:sz w:val="28"/>
          <w:szCs w:val="28"/>
        </w:rPr>
        <w:t>АСВ</w:t>
      </w:r>
      <w:r w:rsidRPr="00044E6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44E6F">
        <w:rPr>
          <w:color w:val="000000"/>
          <w:sz w:val="28"/>
          <w:szCs w:val="28"/>
          <w:lang w:eastAsia="ar-SA"/>
        </w:rPr>
        <w:t xml:space="preserve">– </w:t>
      </w:r>
      <w:r w:rsidRPr="00044E6F">
        <w:rPr>
          <w:rFonts w:eastAsiaTheme="minorEastAsia"/>
          <w:color w:val="000000" w:themeColor="text1"/>
          <w:sz w:val="28"/>
          <w:szCs w:val="28"/>
        </w:rPr>
        <w:t>общественная организация «Ассоциация строительных вузов»</w:t>
      </w:r>
    </w:p>
    <w:p w:rsidR="00C860EE" w:rsidRPr="00044E6F" w:rsidRDefault="00C860EE" w:rsidP="001464D2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bookmarkStart w:id="2" w:name="_Hlk190792079"/>
      <w:r w:rsidRPr="00044E6F">
        <w:rPr>
          <w:b/>
          <w:color w:val="000000"/>
          <w:sz w:val="28"/>
          <w:szCs w:val="28"/>
          <w:lang w:eastAsia="ar-SA"/>
        </w:rPr>
        <w:t>Консорциум</w:t>
      </w:r>
      <w:r w:rsidRPr="00044E6F">
        <w:rPr>
          <w:color w:val="000000"/>
          <w:sz w:val="28"/>
          <w:szCs w:val="28"/>
          <w:lang w:eastAsia="ar-SA"/>
        </w:rPr>
        <w:t xml:space="preserve"> – Отраслевой консорциум «Строительство и архитектура»</w:t>
      </w:r>
    </w:p>
    <w:p w:rsidR="00C860EE" w:rsidRPr="00044E6F" w:rsidRDefault="00C860EE" w:rsidP="001464D2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044E6F">
        <w:rPr>
          <w:b/>
          <w:color w:val="000000"/>
          <w:sz w:val="28"/>
          <w:szCs w:val="28"/>
          <w:lang w:eastAsia="ar-SA"/>
        </w:rPr>
        <w:t xml:space="preserve">ФУМО </w:t>
      </w:r>
      <w:r w:rsidRPr="00044E6F">
        <w:rPr>
          <w:color w:val="000000"/>
          <w:sz w:val="28"/>
          <w:szCs w:val="28"/>
          <w:lang w:eastAsia="ar-SA"/>
        </w:rPr>
        <w:t>– Федеральное учебно-методическое объединение в системе высшего образования по укрупненной группе специальностей и направлений подготовки 08.00.00 «Техника и технологии строительства»</w:t>
      </w:r>
    </w:p>
    <w:bookmarkEnd w:id="2"/>
    <w:p w:rsidR="00C860EE" w:rsidRDefault="00C860EE" w:rsidP="001464D2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AC72CB">
        <w:rPr>
          <w:b/>
          <w:color w:val="000000"/>
          <w:sz w:val="28"/>
          <w:szCs w:val="28"/>
          <w:lang w:eastAsia="ar-SA"/>
        </w:rPr>
        <w:t>ОО ВО</w:t>
      </w:r>
      <w:r>
        <w:rPr>
          <w:b/>
          <w:color w:val="000000"/>
          <w:sz w:val="28"/>
          <w:szCs w:val="28"/>
          <w:lang w:eastAsia="ar-SA"/>
        </w:rPr>
        <w:t xml:space="preserve"> </w:t>
      </w:r>
      <w:r w:rsidRPr="00AC72CB">
        <w:rPr>
          <w:color w:val="000000"/>
          <w:sz w:val="28"/>
          <w:szCs w:val="28"/>
          <w:lang w:eastAsia="ar-SA"/>
        </w:rPr>
        <w:t>– образовательная организация высшего образования</w:t>
      </w:r>
    </w:p>
    <w:p w:rsidR="00C860EE" w:rsidRDefault="00C860EE" w:rsidP="001464D2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 xml:space="preserve">ВКР </w:t>
      </w:r>
      <w:r w:rsidRPr="00AC72CB">
        <w:rPr>
          <w:color w:val="000000"/>
          <w:sz w:val="28"/>
          <w:szCs w:val="28"/>
          <w:lang w:eastAsia="ar-SA"/>
        </w:rPr>
        <w:t>– выпускная квалификационная работа</w:t>
      </w:r>
    </w:p>
    <w:p w:rsidR="00460CD8" w:rsidRDefault="002F5AD1" w:rsidP="001464D2">
      <w:pPr>
        <w:widowControl w:val="0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F5AD1">
        <w:rPr>
          <w:b/>
          <w:color w:val="000000" w:themeColor="text1"/>
          <w:sz w:val="28"/>
          <w:szCs w:val="28"/>
        </w:rPr>
        <w:t>УГСН</w:t>
      </w:r>
      <w:r w:rsidRPr="002F5AD1">
        <w:t xml:space="preserve"> </w:t>
      </w:r>
      <w:r w:rsidRPr="00AC72CB">
        <w:rPr>
          <w:color w:val="000000"/>
          <w:sz w:val="28"/>
          <w:szCs w:val="28"/>
          <w:lang w:eastAsia="ar-SA"/>
        </w:rPr>
        <w:t>–</w:t>
      </w:r>
      <w:r>
        <w:rPr>
          <w:color w:val="000000"/>
          <w:sz w:val="28"/>
          <w:szCs w:val="28"/>
          <w:lang w:eastAsia="ar-SA"/>
        </w:rPr>
        <w:t xml:space="preserve"> </w:t>
      </w:r>
      <w:r w:rsidRPr="002F5AD1">
        <w:rPr>
          <w:color w:val="000000" w:themeColor="text1"/>
          <w:sz w:val="28"/>
          <w:szCs w:val="28"/>
        </w:rPr>
        <w:t>укрупненн</w:t>
      </w:r>
      <w:r>
        <w:rPr>
          <w:color w:val="000000" w:themeColor="text1"/>
          <w:sz w:val="28"/>
          <w:szCs w:val="28"/>
        </w:rPr>
        <w:t>ая</w:t>
      </w:r>
      <w:r w:rsidRPr="002F5AD1">
        <w:rPr>
          <w:color w:val="000000" w:themeColor="text1"/>
          <w:sz w:val="28"/>
          <w:szCs w:val="28"/>
        </w:rPr>
        <w:t xml:space="preserve"> групп</w:t>
      </w:r>
      <w:r>
        <w:rPr>
          <w:color w:val="000000" w:themeColor="text1"/>
          <w:sz w:val="28"/>
          <w:szCs w:val="28"/>
        </w:rPr>
        <w:t>а</w:t>
      </w:r>
      <w:r w:rsidRPr="002F5AD1">
        <w:rPr>
          <w:color w:val="000000" w:themeColor="text1"/>
          <w:sz w:val="28"/>
          <w:szCs w:val="28"/>
        </w:rPr>
        <w:t xml:space="preserve"> специальностей и направлений подготовки</w:t>
      </w:r>
    </w:p>
    <w:p w:rsidR="0073697F" w:rsidRPr="00444B38" w:rsidRDefault="0073697F" w:rsidP="001464D2">
      <w:pPr>
        <w:widowControl w:val="0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  <w:lang w:eastAsia="ar-SA"/>
        </w:rPr>
      </w:pPr>
      <w:r w:rsidRPr="00444B38">
        <w:rPr>
          <w:b/>
          <w:color w:val="000000"/>
          <w:sz w:val="28"/>
          <w:szCs w:val="28"/>
          <w:lang w:eastAsia="ar-SA"/>
        </w:rPr>
        <w:br w:type="page"/>
      </w:r>
    </w:p>
    <w:p w:rsidR="00996F1B" w:rsidRPr="00444B38" w:rsidRDefault="00495E63" w:rsidP="001464D2">
      <w:pPr>
        <w:widowControl w:val="0"/>
        <w:suppressAutoHyphens/>
        <w:spacing w:line="360" w:lineRule="auto"/>
        <w:jc w:val="center"/>
        <w:rPr>
          <w:b/>
          <w:color w:val="000000"/>
          <w:sz w:val="28"/>
          <w:szCs w:val="28"/>
          <w:lang w:eastAsia="ar-SA"/>
        </w:rPr>
      </w:pPr>
      <w:r w:rsidRPr="00444B38">
        <w:rPr>
          <w:b/>
          <w:color w:val="000000"/>
          <w:sz w:val="28"/>
          <w:szCs w:val="28"/>
          <w:lang w:eastAsia="ar-SA"/>
        </w:rPr>
        <w:lastRenderedPageBreak/>
        <w:t>1. ОБЩИЕ ПОЛОЖЕНИЯ</w:t>
      </w:r>
    </w:p>
    <w:p w:rsidR="00C860EE" w:rsidRDefault="00C860EE" w:rsidP="001464D2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C288A">
        <w:rPr>
          <w:color w:val="000000"/>
          <w:sz w:val="28"/>
          <w:szCs w:val="28"/>
        </w:rPr>
        <w:t xml:space="preserve">Настоящее Положение определяет порядок организации и проведения, организационно-методическое обеспечение, порядок определения победителей </w:t>
      </w:r>
      <w:bookmarkStart w:id="3" w:name="_Hlk192079938"/>
      <w:r w:rsidR="00D04093">
        <w:rPr>
          <w:color w:val="000000"/>
          <w:sz w:val="28"/>
          <w:szCs w:val="28"/>
        </w:rPr>
        <w:t xml:space="preserve">Всероссийского тура </w:t>
      </w:r>
      <w:bookmarkStart w:id="4" w:name="_Hlk192774956"/>
      <w:r w:rsidRPr="001C288A">
        <w:rPr>
          <w:color w:val="000000"/>
          <w:sz w:val="28"/>
          <w:szCs w:val="28"/>
        </w:rPr>
        <w:t xml:space="preserve">конкурса </w:t>
      </w:r>
      <w:bookmarkStart w:id="5" w:name="_Hlk192775210"/>
      <w:r w:rsidRPr="001C288A">
        <w:rPr>
          <w:color w:val="000000"/>
          <w:sz w:val="28"/>
          <w:szCs w:val="28"/>
        </w:rPr>
        <w:t xml:space="preserve">выпускных квалификационных работ </w:t>
      </w:r>
      <w:bookmarkEnd w:id="3"/>
      <w:r w:rsidRPr="001C288A">
        <w:rPr>
          <w:color w:val="000000"/>
          <w:sz w:val="28"/>
          <w:szCs w:val="28"/>
        </w:rPr>
        <w:t>«Автомобильные дороги. Объекты транспортной инфраструктуры»</w:t>
      </w:r>
      <w:bookmarkEnd w:id="4"/>
      <w:bookmarkEnd w:id="5"/>
      <w:r>
        <w:rPr>
          <w:color w:val="000000"/>
          <w:sz w:val="28"/>
          <w:szCs w:val="28"/>
        </w:rPr>
        <w:t>,</w:t>
      </w:r>
      <w:r w:rsidRPr="001C288A">
        <w:rPr>
          <w:color w:val="000000"/>
          <w:sz w:val="28"/>
          <w:szCs w:val="28"/>
        </w:rPr>
        <w:t xml:space="preserve"> проводимого в федеральном государственном бюджетном образовательном учреждении высшего образования «Санкт-Петербургский государственный архитектурно-строительный университете» (далее – </w:t>
      </w:r>
      <w:proofErr w:type="spellStart"/>
      <w:r w:rsidRPr="001C288A">
        <w:rPr>
          <w:color w:val="000000"/>
          <w:sz w:val="28"/>
          <w:szCs w:val="28"/>
        </w:rPr>
        <w:t>СПбГАСУ</w:t>
      </w:r>
      <w:proofErr w:type="spellEnd"/>
      <w:r w:rsidRPr="001C288A">
        <w:rPr>
          <w:color w:val="000000"/>
          <w:sz w:val="28"/>
          <w:szCs w:val="28"/>
        </w:rPr>
        <w:t>) в 2025 году.</w:t>
      </w:r>
    </w:p>
    <w:p w:rsidR="00C860EE" w:rsidRPr="002C45E5" w:rsidRDefault="00C860EE" w:rsidP="001464D2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C45E5">
        <w:rPr>
          <w:rFonts w:eastAsiaTheme="minorEastAsia"/>
          <w:color w:val="000000" w:themeColor="text1"/>
          <w:sz w:val="28"/>
          <w:szCs w:val="28"/>
        </w:rPr>
        <w:t>Настоящее Положение разработано в соответствии с требованиями следующих нормативно-правовых актов:</w:t>
      </w:r>
    </w:p>
    <w:p w:rsidR="00C860EE" w:rsidRPr="00044E6F" w:rsidRDefault="00C860EE" w:rsidP="001464D2">
      <w:pPr>
        <w:pStyle w:val="a9"/>
        <w:widowControl w:val="0"/>
        <w:numPr>
          <w:ilvl w:val="0"/>
          <w:numId w:val="15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044E6F">
        <w:rPr>
          <w:rFonts w:eastAsiaTheme="minorEastAsia"/>
          <w:color w:val="000000" w:themeColor="text1"/>
          <w:sz w:val="28"/>
          <w:szCs w:val="28"/>
        </w:rPr>
        <w:t>Федерального закона от 29.12.2012 № 273-ФЗ «Об образовании</w:t>
      </w:r>
      <w:r w:rsidRPr="00044E6F">
        <w:rPr>
          <w:rFonts w:eastAsiaTheme="minorEastAsia"/>
          <w:color w:val="000000" w:themeColor="text1"/>
          <w:sz w:val="28"/>
          <w:szCs w:val="28"/>
        </w:rPr>
        <w:br/>
        <w:t>в Российской Федерации»;</w:t>
      </w:r>
    </w:p>
    <w:p w:rsidR="00C860EE" w:rsidRPr="00044E6F" w:rsidRDefault="00C860EE" w:rsidP="001464D2">
      <w:pPr>
        <w:pStyle w:val="a9"/>
        <w:widowControl w:val="0"/>
        <w:numPr>
          <w:ilvl w:val="0"/>
          <w:numId w:val="15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044E6F">
        <w:rPr>
          <w:rFonts w:eastAsiaTheme="minorEastAsia"/>
          <w:color w:val="000000" w:themeColor="text1"/>
          <w:sz w:val="28"/>
          <w:szCs w:val="28"/>
        </w:rPr>
        <w:t>Федерального закона от 27.07.2006 № 152-ФЗ «О персональных данных»;</w:t>
      </w:r>
    </w:p>
    <w:p w:rsidR="00C860EE" w:rsidRPr="00044E6F" w:rsidRDefault="00C860EE" w:rsidP="001464D2">
      <w:pPr>
        <w:pStyle w:val="a9"/>
        <w:widowControl w:val="0"/>
        <w:numPr>
          <w:ilvl w:val="0"/>
          <w:numId w:val="15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044E6F">
        <w:rPr>
          <w:rFonts w:eastAsiaTheme="minorEastAsia"/>
          <w:color w:val="000000" w:themeColor="text1"/>
          <w:sz w:val="28"/>
          <w:szCs w:val="28"/>
        </w:rPr>
        <w:t xml:space="preserve">Положения об организации и проведении </w:t>
      </w:r>
      <w:r w:rsidRPr="001C288A">
        <w:rPr>
          <w:rFonts w:eastAsiaTheme="minorEastAsia"/>
          <w:color w:val="000000" w:themeColor="text1"/>
          <w:sz w:val="28"/>
          <w:szCs w:val="28"/>
        </w:rPr>
        <w:t>конкурс</w:t>
      </w:r>
      <w:r>
        <w:rPr>
          <w:rFonts w:eastAsiaTheme="minorEastAsia"/>
          <w:color w:val="000000" w:themeColor="text1"/>
          <w:sz w:val="28"/>
          <w:szCs w:val="28"/>
        </w:rPr>
        <w:t>ов</w:t>
      </w:r>
      <w:r w:rsidRPr="001C288A">
        <w:rPr>
          <w:rFonts w:eastAsiaTheme="minorEastAsia"/>
          <w:color w:val="000000" w:themeColor="text1"/>
          <w:sz w:val="28"/>
          <w:szCs w:val="28"/>
        </w:rPr>
        <w:t xml:space="preserve"> выпускных квалификационных работ</w:t>
      </w:r>
      <w:r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44E6F">
        <w:rPr>
          <w:rFonts w:eastAsiaTheme="minorEastAsia"/>
          <w:color w:val="000000" w:themeColor="text1"/>
          <w:sz w:val="28"/>
          <w:szCs w:val="28"/>
        </w:rPr>
        <w:t xml:space="preserve">в области строительства, утвержденного </w:t>
      </w:r>
      <w:r w:rsidRPr="00044E6F">
        <w:rPr>
          <w:color w:val="000000" w:themeColor="text1"/>
          <w:sz w:val="28"/>
          <w:szCs w:val="28"/>
        </w:rPr>
        <w:t xml:space="preserve">Правлением АСВ </w:t>
      </w:r>
      <w:r w:rsidRPr="00044E6F">
        <w:rPr>
          <w:rFonts w:eastAsiaTheme="minorEastAsia"/>
          <w:color w:val="000000" w:themeColor="text1"/>
          <w:sz w:val="28"/>
          <w:szCs w:val="28"/>
        </w:rPr>
        <w:t>01.07.2024;</w:t>
      </w:r>
    </w:p>
    <w:p w:rsidR="00C860EE" w:rsidRPr="00044E6F" w:rsidRDefault="00C860EE" w:rsidP="001464D2">
      <w:pPr>
        <w:pStyle w:val="a9"/>
        <w:widowControl w:val="0"/>
        <w:numPr>
          <w:ilvl w:val="0"/>
          <w:numId w:val="15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44E6F">
        <w:rPr>
          <w:color w:val="000000" w:themeColor="text1"/>
          <w:sz w:val="28"/>
          <w:szCs w:val="28"/>
        </w:rPr>
        <w:t>Решения Правления Ассоциации строительных вузов (АСВ), Президиума Федерального учебно-методического объединения (ФУМО)</w:t>
      </w:r>
      <w:r w:rsidRPr="00044E6F">
        <w:rPr>
          <w:color w:val="000000" w:themeColor="text1"/>
          <w:sz w:val="28"/>
          <w:szCs w:val="28"/>
        </w:rPr>
        <w:br/>
        <w:t xml:space="preserve">в системе высшего образования по </w:t>
      </w:r>
      <w:bookmarkStart w:id="6" w:name="_Hlk192843882"/>
      <w:r w:rsidRPr="00044E6F">
        <w:rPr>
          <w:color w:val="000000" w:themeColor="text1"/>
          <w:sz w:val="28"/>
          <w:szCs w:val="28"/>
        </w:rPr>
        <w:t xml:space="preserve">укрупненной группе специальностей и направлений подготовки </w:t>
      </w:r>
      <w:bookmarkEnd w:id="6"/>
      <w:r w:rsidRPr="00044E6F">
        <w:rPr>
          <w:color w:val="000000" w:themeColor="text1"/>
          <w:sz w:val="28"/>
          <w:szCs w:val="28"/>
        </w:rPr>
        <w:t>(УГСН) 08.00.00 Техника и технология строительства, совещания Отраслевого консорциума «Строительство и архитектура» от 06.06.2024 № 92(112);</w:t>
      </w:r>
    </w:p>
    <w:p w:rsidR="00C860EE" w:rsidRPr="00044E6F" w:rsidRDefault="00C860EE" w:rsidP="001464D2">
      <w:pPr>
        <w:pStyle w:val="a9"/>
        <w:widowControl w:val="0"/>
        <w:numPr>
          <w:ilvl w:val="0"/>
          <w:numId w:val="15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044E6F">
        <w:rPr>
          <w:rFonts w:eastAsiaTheme="minorEastAsia"/>
          <w:color w:val="000000" w:themeColor="text1"/>
          <w:sz w:val="28"/>
          <w:szCs w:val="28"/>
        </w:rPr>
        <w:t xml:space="preserve">Устава </w:t>
      </w:r>
      <w:proofErr w:type="spellStart"/>
      <w:r w:rsidRPr="00044E6F">
        <w:rPr>
          <w:rFonts w:eastAsiaTheme="minorEastAsia"/>
          <w:color w:val="000000" w:themeColor="text1"/>
          <w:sz w:val="28"/>
          <w:szCs w:val="28"/>
        </w:rPr>
        <w:t>СПбГАСУ</w:t>
      </w:r>
      <w:proofErr w:type="spellEnd"/>
      <w:r w:rsidRPr="00044E6F">
        <w:rPr>
          <w:rFonts w:eastAsiaTheme="minorEastAsia"/>
          <w:color w:val="000000" w:themeColor="text1"/>
          <w:sz w:val="28"/>
          <w:szCs w:val="28"/>
        </w:rPr>
        <w:t>;</w:t>
      </w:r>
    </w:p>
    <w:p w:rsidR="00C860EE" w:rsidRPr="00044E6F" w:rsidRDefault="00C860EE" w:rsidP="001464D2">
      <w:pPr>
        <w:pStyle w:val="a9"/>
        <w:widowControl w:val="0"/>
        <w:numPr>
          <w:ilvl w:val="0"/>
          <w:numId w:val="15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044E6F">
        <w:rPr>
          <w:rFonts w:eastAsiaTheme="minorEastAsia"/>
          <w:color w:val="000000" w:themeColor="text1"/>
          <w:sz w:val="28"/>
          <w:szCs w:val="28"/>
        </w:rPr>
        <w:t xml:space="preserve">локальных нормативных актов </w:t>
      </w:r>
      <w:proofErr w:type="spellStart"/>
      <w:r w:rsidRPr="00044E6F">
        <w:rPr>
          <w:rFonts w:eastAsiaTheme="minorEastAsia"/>
          <w:color w:val="000000" w:themeColor="text1"/>
          <w:sz w:val="28"/>
          <w:szCs w:val="28"/>
        </w:rPr>
        <w:t>СПбГАСУ</w:t>
      </w:r>
      <w:proofErr w:type="spellEnd"/>
      <w:r w:rsidRPr="00044E6F">
        <w:rPr>
          <w:rFonts w:eastAsiaTheme="minorEastAsia"/>
          <w:color w:val="000000" w:themeColor="text1"/>
          <w:sz w:val="28"/>
          <w:szCs w:val="28"/>
        </w:rPr>
        <w:t>.</w:t>
      </w:r>
    </w:p>
    <w:p w:rsidR="00C860EE" w:rsidRPr="00D04093" w:rsidRDefault="00C860EE" w:rsidP="001464D2">
      <w:pPr>
        <w:pStyle w:val="a9"/>
        <w:widowControl w:val="0"/>
        <w:numPr>
          <w:ilvl w:val="0"/>
          <w:numId w:val="16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B3E3E">
        <w:rPr>
          <w:sz w:val="28"/>
          <w:szCs w:val="28"/>
        </w:rPr>
        <w:lastRenderedPageBreak/>
        <w:t xml:space="preserve">Конкурс </w:t>
      </w:r>
      <w:r w:rsidR="00D04093" w:rsidRPr="001C288A">
        <w:rPr>
          <w:color w:val="000000"/>
          <w:sz w:val="28"/>
          <w:szCs w:val="28"/>
        </w:rPr>
        <w:t>выпускных квалификационных работ «Автомобильные дороги. Объекты транспортной инфраструктуры»</w:t>
      </w:r>
      <w:r w:rsidR="00D04093">
        <w:rPr>
          <w:color w:val="000000"/>
          <w:sz w:val="28"/>
          <w:szCs w:val="28"/>
        </w:rPr>
        <w:t xml:space="preserve"> </w:t>
      </w:r>
      <w:r w:rsidR="005E027F">
        <w:rPr>
          <w:color w:val="000000"/>
          <w:sz w:val="28"/>
          <w:szCs w:val="28"/>
        </w:rPr>
        <w:t xml:space="preserve">(далее – Конкурс) </w:t>
      </w:r>
      <w:r>
        <w:rPr>
          <w:sz w:val="28"/>
          <w:szCs w:val="28"/>
        </w:rPr>
        <w:t>проводится</w:t>
      </w:r>
      <w:r w:rsidRPr="00DB3E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</w:t>
      </w:r>
      <w:r>
        <w:rPr>
          <w:color w:val="000000"/>
          <w:sz w:val="28"/>
          <w:szCs w:val="28"/>
        </w:rPr>
        <w:t xml:space="preserve">выпускников </w:t>
      </w:r>
      <w:bookmarkStart w:id="7" w:name="_Hlk192851383"/>
      <w:r w:rsidR="00D04093">
        <w:rPr>
          <w:color w:val="000000"/>
          <w:sz w:val="28"/>
          <w:szCs w:val="28"/>
        </w:rPr>
        <w:t>образовательных организаций высшего образования</w:t>
      </w:r>
      <w:r>
        <w:rPr>
          <w:color w:val="000000"/>
          <w:sz w:val="28"/>
          <w:szCs w:val="28"/>
        </w:rPr>
        <w:t xml:space="preserve">, </w:t>
      </w:r>
      <w:r w:rsidR="00506E56" w:rsidRPr="00F32313">
        <w:rPr>
          <w:sz w:val="28"/>
          <w:szCs w:val="28"/>
        </w:rPr>
        <w:t>независимо от их ведомственной подчиненности и организационно-правовой формы</w:t>
      </w:r>
      <w:r w:rsidR="00506E56">
        <w:rPr>
          <w:sz w:val="28"/>
          <w:szCs w:val="28"/>
        </w:rPr>
        <w:t>,</w:t>
      </w:r>
      <w:r w:rsidR="00506E56" w:rsidRPr="002C45E5">
        <w:rPr>
          <w:color w:val="000000"/>
          <w:sz w:val="28"/>
          <w:szCs w:val="28"/>
        </w:rPr>
        <w:t xml:space="preserve"> </w:t>
      </w:r>
      <w:r w:rsidRPr="002C45E5">
        <w:rPr>
          <w:color w:val="000000"/>
          <w:sz w:val="28"/>
          <w:szCs w:val="28"/>
        </w:rPr>
        <w:t>являющихся членами АСВ и/или Консорциума, относящихся к ФУМО,</w:t>
      </w:r>
      <w:r>
        <w:rPr>
          <w:color w:val="000000"/>
          <w:sz w:val="28"/>
          <w:szCs w:val="28"/>
        </w:rPr>
        <w:t xml:space="preserve"> </w:t>
      </w:r>
      <w:r w:rsidRPr="002C45E5">
        <w:rPr>
          <w:color w:val="000000"/>
          <w:sz w:val="28"/>
          <w:szCs w:val="28"/>
        </w:rPr>
        <w:t xml:space="preserve">осуществляющих обучение по основным профессиональным образовательным программам высшего образования </w:t>
      </w:r>
      <w:r w:rsidRPr="00FF30F5">
        <w:rPr>
          <w:color w:val="000000"/>
          <w:sz w:val="28"/>
          <w:szCs w:val="28"/>
        </w:rPr>
        <w:t xml:space="preserve">- программам бакалавриата, программам специалитета, программам магистратуры </w:t>
      </w:r>
      <w:r w:rsidR="00810B1E" w:rsidRPr="00044E6F">
        <w:rPr>
          <w:color w:val="000000" w:themeColor="text1"/>
          <w:sz w:val="28"/>
          <w:szCs w:val="28"/>
        </w:rPr>
        <w:t>по УГСН 08.00.00 Техника и технология строительства</w:t>
      </w:r>
      <w:bookmarkEnd w:id="7"/>
      <w:r w:rsidR="00810B1E">
        <w:rPr>
          <w:color w:val="000000" w:themeColor="text1"/>
          <w:sz w:val="28"/>
          <w:szCs w:val="28"/>
        </w:rPr>
        <w:t>,</w:t>
      </w:r>
      <w:r w:rsidR="00810B1E" w:rsidRPr="00A249B6">
        <w:rPr>
          <w:sz w:val="28"/>
          <w:szCs w:val="28"/>
        </w:rPr>
        <w:t xml:space="preserve"> </w:t>
      </w:r>
      <w:r w:rsidRPr="00A249B6">
        <w:rPr>
          <w:sz w:val="28"/>
          <w:szCs w:val="28"/>
        </w:rPr>
        <w:t>в рамках любой из реализуемых образовательными организациями форм обучения (очная, очно-заочная, заочная, ускоренная).</w:t>
      </w:r>
    </w:p>
    <w:p w:rsidR="00D04093" w:rsidRPr="00D04093" w:rsidRDefault="00D04093" w:rsidP="001464D2">
      <w:pPr>
        <w:pStyle w:val="a9"/>
        <w:widowControl w:val="0"/>
        <w:numPr>
          <w:ilvl w:val="0"/>
          <w:numId w:val="16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04093">
        <w:rPr>
          <w:color w:val="000000"/>
          <w:sz w:val="28"/>
          <w:szCs w:val="28"/>
        </w:rPr>
        <w:t xml:space="preserve">Конкурс </w:t>
      </w:r>
      <w:r w:rsidRPr="00D04093">
        <w:rPr>
          <w:sz w:val="28"/>
          <w:szCs w:val="28"/>
        </w:rPr>
        <w:t>проводится в три тура:</w:t>
      </w:r>
      <w:r w:rsidRPr="00D04093">
        <w:rPr>
          <w:sz w:val="28"/>
          <w:szCs w:val="28"/>
        </w:rPr>
        <w:br/>
        <w:t xml:space="preserve">I - </w:t>
      </w:r>
      <w:proofErr w:type="spellStart"/>
      <w:r w:rsidRPr="00D04093">
        <w:rPr>
          <w:sz w:val="28"/>
          <w:szCs w:val="28"/>
        </w:rPr>
        <w:t>внутривузовский</w:t>
      </w:r>
      <w:proofErr w:type="spellEnd"/>
      <w:r w:rsidRPr="00D04093">
        <w:rPr>
          <w:sz w:val="28"/>
          <w:szCs w:val="28"/>
        </w:rPr>
        <w:t>, II - региональный, III – Всероссийский.</w:t>
      </w:r>
    </w:p>
    <w:p w:rsidR="00840CBB" w:rsidRPr="00840CBB" w:rsidRDefault="00840CBB" w:rsidP="001464D2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32313">
        <w:rPr>
          <w:sz w:val="28"/>
          <w:szCs w:val="28"/>
        </w:rPr>
        <w:t>Региональный тур носит рекомендательный характер и проводится по решению образовательной организации</w:t>
      </w:r>
      <w:r>
        <w:rPr>
          <w:sz w:val="28"/>
          <w:szCs w:val="28"/>
        </w:rPr>
        <w:t xml:space="preserve"> высшего образования,</w:t>
      </w:r>
      <w:r w:rsidRPr="00F32313">
        <w:rPr>
          <w:sz w:val="28"/>
          <w:szCs w:val="28"/>
        </w:rPr>
        <w:t xml:space="preserve"> ответственно</w:t>
      </w:r>
      <w:r>
        <w:rPr>
          <w:sz w:val="28"/>
          <w:szCs w:val="28"/>
        </w:rPr>
        <w:t>й</w:t>
      </w:r>
      <w:r w:rsidRPr="00F32313">
        <w:rPr>
          <w:sz w:val="28"/>
          <w:szCs w:val="28"/>
        </w:rPr>
        <w:t xml:space="preserve"> за проведение регионального тура</w:t>
      </w:r>
      <w:r>
        <w:rPr>
          <w:sz w:val="28"/>
          <w:szCs w:val="28"/>
        </w:rPr>
        <w:t>.</w:t>
      </w:r>
    </w:p>
    <w:p w:rsidR="00D04093" w:rsidRPr="007606CE" w:rsidRDefault="00D04093" w:rsidP="001464D2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4E6F">
        <w:rPr>
          <w:rFonts w:eastAsiaTheme="minorEastAsia"/>
          <w:color w:val="000000" w:themeColor="text1"/>
          <w:sz w:val="28"/>
          <w:szCs w:val="28"/>
        </w:rPr>
        <w:t xml:space="preserve">Вопросы организации и проведения </w:t>
      </w:r>
      <w:r w:rsidRPr="00D04093">
        <w:rPr>
          <w:sz w:val="28"/>
          <w:szCs w:val="28"/>
        </w:rPr>
        <w:t>Всероссийск</w:t>
      </w:r>
      <w:r>
        <w:rPr>
          <w:sz w:val="28"/>
          <w:szCs w:val="28"/>
        </w:rPr>
        <w:t>ого тура</w:t>
      </w:r>
      <w:r>
        <w:rPr>
          <w:rFonts w:eastAsiaTheme="minorEastAsia"/>
          <w:color w:val="000000" w:themeColor="text1"/>
          <w:sz w:val="28"/>
          <w:szCs w:val="28"/>
        </w:rPr>
        <w:t xml:space="preserve"> Конкурса </w:t>
      </w:r>
      <w:r w:rsidRPr="00044E6F">
        <w:rPr>
          <w:rFonts w:eastAsiaTheme="minorEastAsia"/>
          <w:color w:val="000000" w:themeColor="text1"/>
          <w:sz w:val="28"/>
          <w:szCs w:val="28"/>
        </w:rPr>
        <w:t xml:space="preserve">находятся в компетенции </w:t>
      </w:r>
      <w:proofErr w:type="spellStart"/>
      <w:r w:rsidRPr="00044E6F">
        <w:rPr>
          <w:rFonts w:eastAsiaTheme="minorEastAsia"/>
          <w:color w:val="000000" w:themeColor="text1"/>
          <w:sz w:val="28"/>
          <w:szCs w:val="28"/>
        </w:rPr>
        <w:t>СПбГАСУ</w:t>
      </w:r>
      <w:proofErr w:type="spellEnd"/>
      <w:r w:rsidRPr="00044E6F">
        <w:rPr>
          <w:rFonts w:eastAsiaTheme="minorEastAsia"/>
          <w:color w:val="000000" w:themeColor="text1"/>
          <w:sz w:val="28"/>
          <w:szCs w:val="28"/>
        </w:rPr>
        <w:t xml:space="preserve"> как базовой образовательной организации высшего образования по проведению мероприятия и регламентируются настоящим Положением</w:t>
      </w:r>
      <w:r>
        <w:rPr>
          <w:rFonts w:eastAsiaTheme="minorEastAsia"/>
          <w:color w:val="000000" w:themeColor="text1"/>
          <w:sz w:val="28"/>
          <w:szCs w:val="28"/>
        </w:rPr>
        <w:t>.</w:t>
      </w:r>
    </w:p>
    <w:p w:rsidR="00C860EE" w:rsidRPr="003715EA" w:rsidRDefault="00C860EE" w:rsidP="001464D2">
      <w:pPr>
        <w:pStyle w:val="a9"/>
        <w:widowControl w:val="0"/>
        <w:numPr>
          <w:ilvl w:val="0"/>
          <w:numId w:val="16"/>
        </w:numPr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249B6">
        <w:rPr>
          <w:sz w:val="28"/>
          <w:szCs w:val="28"/>
        </w:rPr>
        <w:t xml:space="preserve">Конкурс проводится в виде сравнения качества представленных выпускных квалификационных работ (далее – ВКР), </w:t>
      </w:r>
      <w:r w:rsidRPr="00A249B6">
        <w:rPr>
          <w:color w:val="000000" w:themeColor="text1"/>
          <w:sz w:val="28"/>
          <w:szCs w:val="28"/>
        </w:rPr>
        <w:t>защищенных обучающимися, завершившими освоение основных профессиональных</w:t>
      </w:r>
      <w:r>
        <w:rPr>
          <w:color w:val="000000" w:themeColor="text1"/>
          <w:sz w:val="28"/>
          <w:szCs w:val="28"/>
        </w:rPr>
        <w:t xml:space="preserve"> образовательных программ, </w:t>
      </w:r>
      <w:r>
        <w:rPr>
          <w:sz w:val="28"/>
          <w:szCs w:val="28"/>
        </w:rPr>
        <w:t xml:space="preserve">темы которых соответствуют актуальным вопросам, </w:t>
      </w:r>
      <w:bookmarkStart w:id="8" w:name="_Hlk192781151"/>
      <w:r>
        <w:rPr>
          <w:sz w:val="28"/>
          <w:szCs w:val="28"/>
        </w:rPr>
        <w:t>связанным с развитием</w:t>
      </w:r>
      <w:r w:rsidRPr="006C79C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</w:t>
      </w:r>
      <w:r w:rsidRPr="001C52EF">
        <w:rPr>
          <w:color w:val="000000" w:themeColor="text1"/>
          <w:sz w:val="28"/>
          <w:szCs w:val="28"/>
        </w:rPr>
        <w:t>втомобильны</w:t>
      </w:r>
      <w:r>
        <w:rPr>
          <w:color w:val="000000" w:themeColor="text1"/>
          <w:sz w:val="28"/>
          <w:szCs w:val="28"/>
        </w:rPr>
        <w:t>х</w:t>
      </w:r>
      <w:r w:rsidRPr="001C52EF">
        <w:rPr>
          <w:color w:val="000000" w:themeColor="text1"/>
          <w:sz w:val="28"/>
          <w:szCs w:val="28"/>
        </w:rPr>
        <w:t xml:space="preserve"> дорог</w:t>
      </w:r>
      <w:r>
        <w:rPr>
          <w:color w:val="000000" w:themeColor="text1"/>
          <w:sz w:val="28"/>
          <w:szCs w:val="28"/>
        </w:rPr>
        <w:t xml:space="preserve"> и</w:t>
      </w:r>
      <w:r w:rsidRPr="001C52E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 w:rsidRPr="001C52EF">
        <w:rPr>
          <w:color w:val="000000" w:themeColor="text1"/>
          <w:sz w:val="28"/>
          <w:szCs w:val="28"/>
        </w:rPr>
        <w:t>бъект</w:t>
      </w:r>
      <w:r>
        <w:rPr>
          <w:color w:val="000000" w:themeColor="text1"/>
          <w:sz w:val="28"/>
          <w:szCs w:val="28"/>
        </w:rPr>
        <w:t>ов</w:t>
      </w:r>
      <w:r w:rsidRPr="001C52EF">
        <w:rPr>
          <w:color w:val="000000" w:themeColor="text1"/>
          <w:sz w:val="28"/>
          <w:szCs w:val="28"/>
        </w:rPr>
        <w:t xml:space="preserve"> </w:t>
      </w:r>
      <w:bookmarkStart w:id="9" w:name="_Hlk192776206"/>
      <w:r w:rsidRPr="001C52EF">
        <w:rPr>
          <w:color w:val="000000" w:themeColor="text1"/>
          <w:sz w:val="28"/>
          <w:szCs w:val="28"/>
        </w:rPr>
        <w:t xml:space="preserve">транспортной </w:t>
      </w:r>
      <w:bookmarkEnd w:id="9"/>
      <w:r w:rsidRPr="001C52EF">
        <w:rPr>
          <w:color w:val="000000" w:themeColor="text1"/>
          <w:sz w:val="28"/>
          <w:szCs w:val="28"/>
        </w:rPr>
        <w:t>инфраструктуры</w:t>
      </w:r>
      <w:bookmarkEnd w:id="8"/>
      <w:r>
        <w:rPr>
          <w:color w:val="000000" w:themeColor="text1"/>
          <w:sz w:val="28"/>
          <w:szCs w:val="28"/>
        </w:rPr>
        <w:t>.</w:t>
      </w:r>
    </w:p>
    <w:p w:rsidR="00C860EE" w:rsidRPr="003715EA" w:rsidRDefault="00C860EE" w:rsidP="001464D2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Основными принципами Конкурса являются открытость, </w:t>
      </w:r>
      <w:r>
        <w:rPr>
          <w:sz w:val="28"/>
          <w:szCs w:val="28"/>
        </w:rPr>
        <w:lastRenderedPageBreak/>
        <w:t>объективность, отраслевая ориентированность и научная направленность.</w:t>
      </w:r>
    </w:p>
    <w:p w:rsidR="00C860EE" w:rsidRDefault="0035425B" w:rsidP="001464D2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714E">
        <w:rPr>
          <w:color w:val="000000"/>
          <w:sz w:val="28"/>
          <w:szCs w:val="28"/>
        </w:rPr>
        <w:t xml:space="preserve">Расходы на проведение Всероссийского тура конкурса </w:t>
      </w:r>
      <w:r w:rsidRPr="00BE714E">
        <w:rPr>
          <w:sz w:val="28"/>
          <w:szCs w:val="28"/>
        </w:rPr>
        <w:t xml:space="preserve">находятся в компетенции руководства </w:t>
      </w:r>
      <w:proofErr w:type="spellStart"/>
      <w:r w:rsidRPr="00BE714E">
        <w:rPr>
          <w:sz w:val="28"/>
          <w:szCs w:val="28"/>
        </w:rPr>
        <w:t>СПбГАСУ</w:t>
      </w:r>
      <w:proofErr w:type="spellEnd"/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C860EE">
        <w:rPr>
          <w:color w:val="000000"/>
          <w:sz w:val="28"/>
          <w:szCs w:val="28"/>
        </w:rPr>
        <w:t>Сбор различного рода взносов с обучающихся при проведении Конкурса не предусматривается.</w:t>
      </w:r>
    </w:p>
    <w:p w:rsidR="00C860EE" w:rsidRPr="00BE714E" w:rsidRDefault="00BE714E" w:rsidP="001464D2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714E">
        <w:rPr>
          <w:color w:val="000000"/>
          <w:sz w:val="28"/>
          <w:szCs w:val="28"/>
        </w:rPr>
        <w:t xml:space="preserve">Оплата командировочных затрат полномочных представителей </w:t>
      </w:r>
      <w:r w:rsidRPr="00BE714E">
        <w:rPr>
          <w:sz w:val="28"/>
          <w:szCs w:val="28"/>
        </w:rPr>
        <w:t>образовательных организаций</w:t>
      </w:r>
      <w:r w:rsidRPr="00BE714E">
        <w:rPr>
          <w:color w:val="000000"/>
          <w:sz w:val="28"/>
          <w:szCs w:val="28"/>
        </w:rPr>
        <w:t xml:space="preserve"> и регионов для участия в работе Всероссийского тура конкурса осуществляется </w:t>
      </w:r>
      <w:r w:rsidRPr="00BE714E">
        <w:rPr>
          <w:sz w:val="28"/>
          <w:szCs w:val="28"/>
        </w:rPr>
        <w:t>образовательными организациями</w:t>
      </w:r>
      <w:r w:rsidRPr="00BE71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BE714E">
        <w:rPr>
          <w:color w:val="000000"/>
          <w:sz w:val="28"/>
          <w:szCs w:val="28"/>
        </w:rPr>
        <w:t>участ</w:t>
      </w:r>
      <w:r>
        <w:rPr>
          <w:color w:val="000000"/>
          <w:sz w:val="28"/>
          <w:szCs w:val="28"/>
        </w:rPr>
        <w:t>никами</w:t>
      </w:r>
      <w:r w:rsidRPr="00BE714E">
        <w:rPr>
          <w:color w:val="000000"/>
          <w:sz w:val="28"/>
          <w:szCs w:val="28"/>
        </w:rPr>
        <w:t xml:space="preserve"> конкурс</w:t>
      </w:r>
      <w:r>
        <w:rPr>
          <w:color w:val="000000"/>
          <w:sz w:val="28"/>
          <w:szCs w:val="28"/>
        </w:rPr>
        <w:t>а.</w:t>
      </w:r>
    </w:p>
    <w:p w:rsidR="00BE714E" w:rsidRDefault="00BE714E" w:rsidP="001464D2">
      <w:pPr>
        <w:pStyle w:val="a9"/>
        <w:widowControl w:val="0"/>
        <w:tabs>
          <w:tab w:val="left" w:pos="284"/>
          <w:tab w:val="right" w:leader="dot" w:pos="9072"/>
        </w:tabs>
        <w:suppressAutoHyphens/>
        <w:autoSpaceDE w:val="0"/>
        <w:autoSpaceDN w:val="0"/>
        <w:adjustRightInd w:val="0"/>
        <w:spacing w:line="360" w:lineRule="auto"/>
        <w:ind w:left="0"/>
        <w:jc w:val="center"/>
        <w:rPr>
          <w:b/>
          <w:sz w:val="28"/>
          <w:szCs w:val="28"/>
        </w:rPr>
      </w:pPr>
    </w:p>
    <w:p w:rsidR="00C860EE" w:rsidRDefault="00C860EE" w:rsidP="001464D2">
      <w:pPr>
        <w:pStyle w:val="a9"/>
        <w:widowControl w:val="0"/>
        <w:tabs>
          <w:tab w:val="left" w:pos="284"/>
          <w:tab w:val="right" w:leader="dot" w:pos="9072"/>
        </w:tabs>
        <w:suppressAutoHyphens/>
        <w:autoSpaceDE w:val="0"/>
        <w:autoSpaceDN w:val="0"/>
        <w:adjustRightInd w:val="0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C860EE">
        <w:rPr>
          <w:b/>
          <w:sz w:val="28"/>
          <w:szCs w:val="28"/>
        </w:rPr>
        <w:t>ЦЕЛИ И ЗАДАЧИ ПРОВЕДЕНИЯ КОНКУРСА</w:t>
      </w:r>
    </w:p>
    <w:p w:rsidR="00CA5FF6" w:rsidRPr="00AE5B42" w:rsidRDefault="00CA5FF6" w:rsidP="001464D2">
      <w:pPr>
        <w:pStyle w:val="a9"/>
        <w:widowControl w:val="0"/>
        <w:numPr>
          <w:ilvl w:val="0"/>
          <w:numId w:val="19"/>
        </w:numPr>
        <w:tabs>
          <w:tab w:val="left" w:pos="709"/>
          <w:tab w:val="left" w:pos="1276"/>
        </w:tabs>
        <w:suppressAutoHyphens/>
        <w:spacing w:line="360" w:lineRule="auto"/>
        <w:ind w:left="0" w:firstLine="709"/>
        <w:jc w:val="both"/>
        <w:rPr>
          <w:rFonts w:eastAsiaTheme="minorEastAsia"/>
          <w:color w:val="000000" w:themeColor="text1"/>
          <w:sz w:val="28"/>
          <w:szCs w:val="28"/>
        </w:rPr>
      </w:pPr>
      <w:r w:rsidRPr="00AE5B42">
        <w:rPr>
          <w:color w:val="000000" w:themeColor="text1"/>
          <w:sz w:val="28"/>
          <w:szCs w:val="28"/>
        </w:rPr>
        <w:t>Целями Конкурса являются:</w:t>
      </w:r>
    </w:p>
    <w:p w:rsidR="00CA5FF6" w:rsidRPr="00AE5B42" w:rsidRDefault="00CA5FF6" w:rsidP="001464D2">
      <w:pPr>
        <w:widowControl w:val="0"/>
        <w:numPr>
          <w:ilvl w:val="1"/>
          <w:numId w:val="17"/>
        </w:numPr>
        <w:tabs>
          <w:tab w:val="clear" w:pos="2149"/>
          <w:tab w:val="left" w:pos="993"/>
          <w:tab w:val="num" w:pos="241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E5B42">
        <w:rPr>
          <w:color w:val="000000" w:themeColor="text1"/>
          <w:sz w:val="28"/>
          <w:szCs w:val="28"/>
        </w:rPr>
        <w:t xml:space="preserve">повышение качества подготовки выпускников образовательных организаций высшего образования </w:t>
      </w:r>
      <w:bookmarkStart w:id="10" w:name="_Hlk192084786"/>
      <w:r w:rsidRPr="00AE5B42">
        <w:rPr>
          <w:color w:val="000000" w:themeColor="text1"/>
          <w:sz w:val="28"/>
          <w:szCs w:val="28"/>
        </w:rPr>
        <w:t xml:space="preserve">в области </w:t>
      </w:r>
      <w:bookmarkEnd w:id="10"/>
      <w:r w:rsidRPr="00AE5B42">
        <w:rPr>
          <w:color w:val="000000"/>
          <w:sz w:val="28"/>
          <w:szCs w:val="28"/>
        </w:rPr>
        <w:t>проектирования, эксплуатации, организации, планирования и управления строительством автомобильных дорог, аэродромов и транспортных сооружений на автомобильных дорогах и городских улицах на основе использования современных научных разработок, автоматизации проектирования и новых информационных технологий;</w:t>
      </w:r>
    </w:p>
    <w:p w:rsidR="00CA5FF6" w:rsidRPr="00AE5B42" w:rsidRDefault="00CA5FF6" w:rsidP="001464D2">
      <w:pPr>
        <w:widowControl w:val="0"/>
        <w:numPr>
          <w:ilvl w:val="1"/>
          <w:numId w:val="17"/>
        </w:numPr>
        <w:tabs>
          <w:tab w:val="clear" w:pos="2149"/>
          <w:tab w:val="left" w:pos="993"/>
          <w:tab w:val="num" w:pos="241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E5B42">
        <w:rPr>
          <w:color w:val="000000"/>
          <w:sz w:val="28"/>
          <w:szCs w:val="28"/>
        </w:rPr>
        <w:t>расширение базы квалифицированных выпускников;</w:t>
      </w:r>
    </w:p>
    <w:p w:rsidR="00CA5FF6" w:rsidRPr="00AE5B42" w:rsidRDefault="00CA5FF6" w:rsidP="001464D2">
      <w:pPr>
        <w:widowControl w:val="0"/>
        <w:numPr>
          <w:ilvl w:val="1"/>
          <w:numId w:val="17"/>
        </w:numPr>
        <w:tabs>
          <w:tab w:val="clear" w:pos="2149"/>
          <w:tab w:val="left" w:pos="709"/>
          <w:tab w:val="left" w:pos="993"/>
          <w:tab w:val="num" w:pos="241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E5B42">
        <w:rPr>
          <w:color w:val="000000"/>
          <w:sz w:val="28"/>
          <w:szCs w:val="28"/>
        </w:rPr>
        <w:t>расширение и укрепление сотрудничества образовательных организаций</w:t>
      </w:r>
      <w:r w:rsidRPr="00AE5B42">
        <w:rPr>
          <w:color w:val="000000" w:themeColor="text1"/>
          <w:sz w:val="28"/>
          <w:szCs w:val="28"/>
        </w:rPr>
        <w:t xml:space="preserve"> высшего образования</w:t>
      </w:r>
      <w:r w:rsidRPr="00AE5B42">
        <w:rPr>
          <w:color w:val="000000"/>
          <w:sz w:val="28"/>
          <w:szCs w:val="28"/>
        </w:rPr>
        <w:t>, отраслевых объединений работодателей.</w:t>
      </w:r>
    </w:p>
    <w:p w:rsidR="00CA5FF6" w:rsidRPr="00044E6F" w:rsidRDefault="00CA5FF6" w:rsidP="001464D2">
      <w:pPr>
        <w:pStyle w:val="a9"/>
        <w:widowControl w:val="0"/>
        <w:numPr>
          <w:ilvl w:val="0"/>
          <w:numId w:val="19"/>
        </w:numPr>
        <w:tabs>
          <w:tab w:val="left" w:pos="709"/>
          <w:tab w:val="left" w:pos="1276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4E6F">
        <w:rPr>
          <w:color w:val="000000" w:themeColor="text1"/>
          <w:sz w:val="28"/>
          <w:szCs w:val="28"/>
        </w:rPr>
        <w:t xml:space="preserve">Основными задачами </w:t>
      </w:r>
      <w:r>
        <w:rPr>
          <w:color w:val="000000" w:themeColor="text1"/>
          <w:sz w:val="28"/>
          <w:szCs w:val="28"/>
        </w:rPr>
        <w:t>Конкурса</w:t>
      </w:r>
      <w:r w:rsidRPr="00044E6F">
        <w:rPr>
          <w:color w:val="000000" w:themeColor="text1"/>
          <w:sz w:val="28"/>
          <w:szCs w:val="28"/>
        </w:rPr>
        <w:t xml:space="preserve"> являются:</w:t>
      </w:r>
    </w:p>
    <w:p w:rsidR="00CA5FF6" w:rsidRDefault="00CA5FF6" w:rsidP="001464D2">
      <w:pPr>
        <w:widowControl w:val="0"/>
        <w:numPr>
          <w:ilvl w:val="1"/>
          <w:numId w:val="18"/>
        </w:numPr>
        <w:tabs>
          <w:tab w:val="clear" w:pos="2149"/>
          <w:tab w:val="left" w:pos="709"/>
          <w:tab w:val="left" w:pos="851"/>
          <w:tab w:val="left" w:pos="993"/>
          <w:tab w:val="num" w:pos="1843"/>
        </w:tabs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044E6F">
        <w:rPr>
          <w:color w:val="000000"/>
          <w:sz w:val="28"/>
          <w:szCs w:val="28"/>
        </w:rPr>
        <w:t>совершенствование учебно-методическо</w:t>
      </w:r>
      <w:r>
        <w:rPr>
          <w:color w:val="000000"/>
          <w:sz w:val="28"/>
          <w:szCs w:val="28"/>
        </w:rPr>
        <w:t>й базы реализации</w:t>
      </w:r>
      <w:r w:rsidRPr="00044E6F">
        <w:rPr>
          <w:color w:val="000000"/>
          <w:sz w:val="28"/>
          <w:szCs w:val="28"/>
        </w:rPr>
        <w:t xml:space="preserve"> основных профессиональных образовательных программ высшего образования</w:t>
      </w:r>
      <w:r>
        <w:rPr>
          <w:color w:val="000000"/>
          <w:sz w:val="28"/>
          <w:szCs w:val="28"/>
        </w:rPr>
        <w:t>;</w:t>
      </w:r>
    </w:p>
    <w:p w:rsidR="00CA5FF6" w:rsidRPr="002C2B67" w:rsidRDefault="00CA5FF6" w:rsidP="001464D2">
      <w:pPr>
        <w:widowControl w:val="0"/>
        <w:numPr>
          <w:ilvl w:val="1"/>
          <w:numId w:val="18"/>
        </w:numPr>
        <w:tabs>
          <w:tab w:val="clear" w:pos="2149"/>
          <w:tab w:val="left" w:pos="709"/>
          <w:tab w:val="left" w:pos="851"/>
          <w:tab w:val="left" w:pos="993"/>
          <w:tab w:val="num" w:pos="1843"/>
        </w:tabs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2C2B67">
        <w:rPr>
          <w:color w:val="000000"/>
          <w:sz w:val="28"/>
          <w:szCs w:val="28"/>
        </w:rPr>
        <w:t>повышение интереса обучающихся к избранной профессии;</w:t>
      </w:r>
    </w:p>
    <w:p w:rsidR="00CA5FF6" w:rsidRPr="00044E6F" w:rsidRDefault="00CA5FF6" w:rsidP="001464D2">
      <w:pPr>
        <w:widowControl w:val="0"/>
        <w:numPr>
          <w:ilvl w:val="1"/>
          <w:numId w:val="18"/>
        </w:numPr>
        <w:tabs>
          <w:tab w:val="clear" w:pos="2149"/>
          <w:tab w:val="left" w:pos="709"/>
          <w:tab w:val="left" w:pos="851"/>
          <w:tab w:val="left" w:pos="993"/>
          <w:tab w:val="num" w:pos="1843"/>
        </w:tabs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044E6F">
        <w:rPr>
          <w:color w:val="000000"/>
          <w:sz w:val="28"/>
          <w:szCs w:val="28"/>
        </w:rPr>
        <w:t>выявление одаренной молодежи</w:t>
      </w:r>
      <w:r>
        <w:rPr>
          <w:color w:val="000000"/>
          <w:sz w:val="28"/>
          <w:szCs w:val="28"/>
        </w:rPr>
        <w:t>,</w:t>
      </w:r>
      <w:r w:rsidRPr="00044E6F">
        <w:rPr>
          <w:color w:val="000000"/>
          <w:sz w:val="28"/>
          <w:szCs w:val="28"/>
        </w:rPr>
        <w:t xml:space="preserve"> создание условий для ее поддержки</w:t>
      </w:r>
      <w:r>
        <w:rPr>
          <w:color w:val="000000"/>
          <w:sz w:val="28"/>
          <w:szCs w:val="28"/>
        </w:rPr>
        <w:t xml:space="preserve">, а также формирование кадрового потенциала работодателей в сфере </w:t>
      </w:r>
      <w:bookmarkStart w:id="11" w:name="_Hlk192246477"/>
      <w:r>
        <w:rPr>
          <w:color w:val="000000"/>
          <w:sz w:val="28"/>
          <w:szCs w:val="28"/>
        </w:rPr>
        <w:lastRenderedPageBreak/>
        <w:t>строительства и жилищно-коммунального хозяйства</w:t>
      </w:r>
      <w:bookmarkEnd w:id="11"/>
      <w:r w:rsidRPr="00044E6F">
        <w:rPr>
          <w:color w:val="000000"/>
          <w:sz w:val="28"/>
          <w:szCs w:val="28"/>
        </w:rPr>
        <w:t>;</w:t>
      </w:r>
    </w:p>
    <w:p w:rsidR="00CA5FF6" w:rsidRPr="00044E6F" w:rsidRDefault="00CA5FF6" w:rsidP="001464D2">
      <w:pPr>
        <w:widowControl w:val="0"/>
        <w:numPr>
          <w:ilvl w:val="1"/>
          <w:numId w:val="18"/>
        </w:numPr>
        <w:tabs>
          <w:tab w:val="clear" w:pos="2149"/>
          <w:tab w:val="left" w:pos="709"/>
          <w:tab w:val="left" w:pos="851"/>
          <w:tab w:val="left" w:pos="993"/>
          <w:tab w:val="num" w:pos="1843"/>
        </w:tabs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044E6F">
        <w:rPr>
          <w:color w:val="000000"/>
          <w:sz w:val="28"/>
          <w:szCs w:val="28"/>
        </w:rPr>
        <w:t xml:space="preserve">расширение взаимодействия ОО ВО </w:t>
      </w:r>
      <w:r>
        <w:rPr>
          <w:color w:val="000000"/>
          <w:sz w:val="28"/>
          <w:szCs w:val="28"/>
        </w:rPr>
        <w:t xml:space="preserve">в сфере </w:t>
      </w:r>
      <w:r w:rsidRPr="00044E6F">
        <w:rPr>
          <w:color w:val="000000"/>
          <w:sz w:val="28"/>
          <w:szCs w:val="28"/>
        </w:rPr>
        <w:t>подготовк</w:t>
      </w:r>
      <w:r>
        <w:rPr>
          <w:color w:val="000000"/>
          <w:sz w:val="28"/>
          <w:szCs w:val="28"/>
        </w:rPr>
        <w:t>и</w:t>
      </w:r>
      <w:r w:rsidRPr="00044E6F">
        <w:rPr>
          <w:color w:val="000000"/>
          <w:sz w:val="28"/>
          <w:szCs w:val="28"/>
        </w:rPr>
        <w:t xml:space="preserve"> кадров для строительной отрасли</w:t>
      </w:r>
      <w:r>
        <w:rPr>
          <w:color w:val="000000"/>
          <w:sz w:val="28"/>
          <w:szCs w:val="28"/>
        </w:rPr>
        <w:t>.</w:t>
      </w:r>
    </w:p>
    <w:p w:rsidR="00C860EE" w:rsidRPr="00C860EE" w:rsidRDefault="00C860EE" w:rsidP="001464D2">
      <w:pPr>
        <w:pStyle w:val="a9"/>
        <w:widowControl w:val="0"/>
        <w:tabs>
          <w:tab w:val="left" w:pos="284"/>
          <w:tab w:val="right" w:leader="dot" w:pos="9072"/>
        </w:tabs>
        <w:suppressAutoHyphens/>
        <w:autoSpaceDE w:val="0"/>
        <w:autoSpaceDN w:val="0"/>
        <w:adjustRightInd w:val="0"/>
        <w:spacing w:line="360" w:lineRule="auto"/>
        <w:ind w:left="0"/>
        <w:jc w:val="center"/>
        <w:rPr>
          <w:b/>
          <w:sz w:val="28"/>
          <w:szCs w:val="28"/>
        </w:rPr>
      </w:pPr>
    </w:p>
    <w:p w:rsidR="00C860EE" w:rsidRDefault="00C860EE" w:rsidP="001464D2">
      <w:pPr>
        <w:pStyle w:val="a9"/>
        <w:widowControl w:val="0"/>
        <w:tabs>
          <w:tab w:val="left" w:pos="284"/>
          <w:tab w:val="right" w:leader="dot" w:pos="9072"/>
        </w:tabs>
        <w:suppressAutoHyphens/>
        <w:autoSpaceDE w:val="0"/>
        <w:autoSpaceDN w:val="0"/>
        <w:adjustRightInd w:val="0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860EE">
        <w:rPr>
          <w:b/>
          <w:sz w:val="28"/>
          <w:szCs w:val="28"/>
        </w:rPr>
        <w:t>ПОРЯДОК ОРГАНИЗАЦИИ И РАБОЧИЕ ОРГАНЫ КОНКУРСА</w:t>
      </w:r>
    </w:p>
    <w:p w:rsidR="0035425B" w:rsidRPr="0035425B" w:rsidRDefault="0035425B" w:rsidP="001464D2">
      <w:pPr>
        <w:pStyle w:val="a9"/>
        <w:widowControl w:val="0"/>
        <w:numPr>
          <w:ilvl w:val="0"/>
          <w:numId w:val="23"/>
        </w:numPr>
        <w:shd w:val="clear" w:color="auto" w:fill="FFFFFF"/>
        <w:tabs>
          <w:tab w:val="num" w:pos="720"/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5425B">
        <w:rPr>
          <w:sz w:val="28"/>
          <w:szCs w:val="28"/>
        </w:rPr>
        <w:t>Рабочими органами проведения</w:t>
      </w:r>
      <w:r w:rsidRPr="0035425B">
        <w:t xml:space="preserve"> </w:t>
      </w:r>
      <w:r w:rsidRPr="0035425B">
        <w:rPr>
          <w:sz w:val="28"/>
          <w:szCs w:val="28"/>
        </w:rPr>
        <w:t xml:space="preserve">Всероссийского тура Конкурса являются Организационный комитет (далее - Оргкомитет), Жюри, Мандатная комиссия и </w:t>
      </w:r>
      <w:bookmarkStart w:id="12" w:name="_Hlk192246896"/>
      <w:r w:rsidRPr="0035425B">
        <w:rPr>
          <w:sz w:val="28"/>
          <w:szCs w:val="28"/>
        </w:rPr>
        <w:t xml:space="preserve">Апелляционная комиссия </w:t>
      </w:r>
      <w:bookmarkEnd w:id="12"/>
      <w:r w:rsidRPr="0035425B">
        <w:rPr>
          <w:sz w:val="28"/>
          <w:szCs w:val="28"/>
        </w:rPr>
        <w:t>со строго разграниченными функциями и полномочиями.</w:t>
      </w:r>
      <w:r>
        <w:rPr>
          <w:sz w:val="28"/>
          <w:szCs w:val="28"/>
        </w:rPr>
        <w:t xml:space="preserve"> </w:t>
      </w:r>
      <w:r w:rsidRPr="0035425B">
        <w:rPr>
          <w:sz w:val="28"/>
          <w:szCs w:val="28"/>
        </w:rPr>
        <w:t>Члены Мандатной и Апелляционной комиссий не входят в состав Жюри.</w:t>
      </w:r>
    </w:p>
    <w:p w:rsidR="00CE5111" w:rsidRPr="00351DF6" w:rsidRDefault="00CE5111" w:rsidP="001464D2">
      <w:pPr>
        <w:pStyle w:val="a9"/>
        <w:widowControl w:val="0"/>
        <w:numPr>
          <w:ilvl w:val="0"/>
          <w:numId w:val="23"/>
        </w:numPr>
        <w:shd w:val="clear" w:color="auto" w:fill="FFFFFF"/>
        <w:tabs>
          <w:tab w:val="num" w:pos="720"/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51DF6">
        <w:rPr>
          <w:sz w:val="28"/>
          <w:szCs w:val="28"/>
        </w:rPr>
        <w:t xml:space="preserve">Оргкомитет формируется </w:t>
      </w:r>
      <w:proofErr w:type="spellStart"/>
      <w:r w:rsidRPr="00351DF6">
        <w:rPr>
          <w:sz w:val="28"/>
          <w:szCs w:val="28"/>
        </w:rPr>
        <w:t>СПбГАСУ</w:t>
      </w:r>
      <w:proofErr w:type="spellEnd"/>
      <w:r w:rsidRPr="00351DF6">
        <w:rPr>
          <w:sz w:val="28"/>
          <w:szCs w:val="28"/>
        </w:rPr>
        <w:t xml:space="preserve"> з</w:t>
      </w:r>
      <w:r w:rsidR="0035425B" w:rsidRPr="00351DF6">
        <w:rPr>
          <w:sz w:val="28"/>
          <w:szCs w:val="28"/>
        </w:rPr>
        <w:t>а месяц до начала проведения Всероссийского тура Конкурса</w:t>
      </w:r>
      <w:r w:rsidR="00351DF6">
        <w:rPr>
          <w:sz w:val="28"/>
          <w:szCs w:val="28"/>
        </w:rPr>
        <w:t xml:space="preserve"> </w:t>
      </w:r>
      <w:bookmarkStart w:id="13" w:name="_Hlk192836585"/>
      <w:r w:rsidR="00351DF6">
        <w:rPr>
          <w:sz w:val="28"/>
          <w:szCs w:val="28"/>
        </w:rPr>
        <w:t xml:space="preserve">и </w:t>
      </w:r>
      <w:r w:rsidRPr="00351DF6">
        <w:rPr>
          <w:sz w:val="28"/>
          <w:szCs w:val="28"/>
        </w:rPr>
        <w:t>выполняет следующие функции</w:t>
      </w:r>
      <w:bookmarkEnd w:id="13"/>
      <w:r w:rsidRPr="00351DF6">
        <w:rPr>
          <w:sz w:val="28"/>
          <w:szCs w:val="28"/>
        </w:rPr>
        <w:t>:</w:t>
      </w:r>
    </w:p>
    <w:p w:rsidR="00CE5111" w:rsidRDefault="00CE5111" w:rsidP="001464D2">
      <w:pPr>
        <w:widowControl w:val="0"/>
        <w:numPr>
          <w:ilvl w:val="1"/>
          <w:numId w:val="18"/>
        </w:numPr>
        <w:tabs>
          <w:tab w:val="clear" w:pos="2149"/>
          <w:tab w:val="left" w:pos="709"/>
          <w:tab w:val="left" w:pos="851"/>
          <w:tab w:val="left" w:pos="993"/>
          <w:tab w:val="num" w:pos="1843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объявляет проведение </w:t>
      </w:r>
      <w:r w:rsidRPr="0035425B">
        <w:rPr>
          <w:sz w:val="28"/>
          <w:szCs w:val="28"/>
        </w:rPr>
        <w:t xml:space="preserve">Всероссийского тура </w:t>
      </w:r>
      <w:r>
        <w:rPr>
          <w:sz w:val="28"/>
          <w:szCs w:val="28"/>
        </w:rPr>
        <w:t>Конкурса, определяет его конкретные сроки и план проведения;</w:t>
      </w:r>
    </w:p>
    <w:p w:rsidR="00CE5111" w:rsidRDefault="00CE5111" w:rsidP="001464D2">
      <w:pPr>
        <w:widowControl w:val="0"/>
        <w:numPr>
          <w:ilvl w:val="1"/>
          <w:numId w:val="18"/>
        </w:numPr>
        <w:tabs>
          <w:tab w:val="clear" w:pos="2149"/>
          <w:tab w:val="left" w:pos="709"/>
          <w:tab w:val="left" w:pos="851"/>
          <w:tab w:val="left" w:pos="993"/>
          <w:tab w:val="num" w:pos="1843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информирует ОО ВО о сроках и процедуре проведения</w:t>
      </w:r>
      <w:r w:rsidRPr="00CE5111">
        <w:rPr>
          <w:sz w:val="28"/>
          <w:szCs w:val="28"/>
        </w:rPr>
        <w:t xml:space="preserve"> Всероссийского тура Конкурса</w:t>
      </w:r>
      <w:r>
        <w:rPr>
          <w:sz w:val="28"/>
          <w:szCs w:val="28"/>
        </w:rPr>
        <w:t>;</w:t>
      </w:r>
    </w:p>
    <w:p w:rsidR="00EE19AE" w:rsidRDefault="00EE19AE" w:rsidP="001464D2">
      <w:pPr>
        <w:widowControl w:val="0"/>
        <w:numPr>
          <w:ilvl w:val="1"/>
          <w:numId w:val="18"/>
        </w:numPr>
        <w:tabs>
          <w:tab w:val="clear" w:pos="2149"/>
          <w:tab w:val="left" w:pos="709"/>
          <w:tab w:val="left" w:pos="851"/>
          <w:tab w:val="left" w:pos="993"/>
          <w:tab w:val="num" w:pos="1843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r w:rsidRPr="0035425B">
        <w:rPr>
          <w:sz w:val="28"/>
          <w:szCs w:val="28"/>
        </w:rPr>
        <w:t>регистраци</w:t>
      </w:r>
      <w:r>
        <w:rPr>
          <w:sz w:val="28"/>
          <w:szCs w:val="28"/>
        </w:rPr>
        <w:t>ю</w:t>
      </w:r>
      <w:r w:rsidRPr="0035425B">
        <w:rPr>
          <w:sz w:val="28"/>
          <w:szCs w:val="28"/>
        </w:rPr>
        <w:t xml:space="preserve"> заявок на участие</w:t>
      </w:r>
      <w:r w:rsidRPr="00EE19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</w:t>
      </w:r>
      <w:r w:rsidRPr="00CE5111">
        <w:rPr>
          <w:sz w:val="28"/>
          <w:szCs w:val="28"/>
        </w:rPr>
        <w:t>Всероссийско</w:t>
      </w:r>
      <w:r>
        <w:rPr>
          <w:sz w:val="28"/>
          <w:szCs w:val="28"/>
        </w:rPr>
        <w:t>м</w:t>
      </w:r>
      <w:r w:rsidRPr="00CE5111">
        <w:rPr>
          <w:sz w:val="28"/>
          <w:szCs w:val="28"/>
        </w:rPr>
        <w:t xml:space="preserve"> тур</w:t>
      </w:r>
      <w:r>
        <w:rPr>
          <w:sz w:val="28"/>
          <w:szCs w:val="28"/>
        </w:rPr>
        <w:t>е</w:t>
      </w:r>
      <w:r w:rsidRPr="00CE5111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>;</w:t>
      </w:r>
    </w:p>
    <w:p w:rsidR="00EE19AE" w:rsidRDefault="00EE19AE" w:rsidP="001464D2">
      <w:pPr>
        <w:widowControl w:val="0"/>
        <w:numPr>
          <w:ilvl w:val="1"/>
          <w:numId w:val="18"/>
        </w:numPr>
        <w:tabs>
          <w:tab w:val="clear" w:pos="2149"/>
          <w:tab w:val="left" w:pos="709"/>
          <w:tab w:val="left" w:pos="851"/>
          <w:tab w:val="left" w:pos="993"/>
          <w:tab w:val="num" w:pos="1843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r w:rsidRPr="0035425B">
        <w:rPr>
          <w:sz w:val="28"/>
          <w:szCs w:val="28"/>
        </w:rPr>
        <w:t>согласование количества и состава приглашенных</w:t>
      </w:r>
      <w:r>
        <w:rPr>
          <w:sz w:val="28"/>
          <w:szCs w:val="28"/>
        </w:rPr>
        <w:t>;</w:t>
      </w:r>
    </w:p>
    <w:p w:rsidR="00CE5111" w:rsidRDefault="00CE5111" w:rsidP="001464D2">
      <w:pPr>
        <w:widowControl w:val="0"/>
        <w:numPr>
          <w:ilvl w:val="1"/>
          <w:numId w:val="18"/>
        </w:numPr>
        <w:tabs>
          <w:tab w:val="clear" w:pos="2149"/>
          <w:tab w:val="left" w:pos="709"/>
          <w:tab w:val="left" w:pos="851"/>
          <w:tab w:val="left" w:pos="993"/>
          <w:tab w:val="num" w:pos="1843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работу Жюри, </w:t>
      </w:r>
      <w:r w:rsidRPr="00E06EC7">
        <w:rPr>
          <w:sz w:val="28"/>
          <w:szCs w:val="28"/>
        </w:rPr>
        <w:t>Мандатной и Апелляционной комисси</w:t>
      </w:r>
      <w:r>
        <w:rPr>
          <w:sz w:val="28"/>
          <w:szCs w:val="28"/>
        </w:rPr>
        <w:t>й;</w:t>
      </w:r>
    </w:p>
    <w:p w:rsidR="00EE19AE" w:rsidRDefault="00EE19AE" w:rsidP="001464D2">
      <w:pPr>
        <w:widowControl w:val="0"/>
        <w:numPr>
          <w:ilvl w:val="1"/>
          <w:numId w:val="18"/>
        </w:numPr>
        <w:tabs>
          <w:tab w:val="clear" w:pos="2149"/>
          <w:tab w:val="left" w:pos="709"/>
          <w:tab w:val="left" w:pos="851"/>
          <w:tab w:val="left" w:pos="993"/>
          <w:tab w:val="num" w:pos="1843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r w:rsidRPr="0035425B">
        <w:rPr>
          <w:sz w:val="28"/>
          <w:szCs w:val="28"/>
        </w:rPr>
        <w:t>подготовк</w:t>
      </w:r>
      <w:r>
        <w:rPr>
          <w:sz w:val="28"/>
          <w:szCs w:val="28"/>
        </w:rPr>
        <w:t>у</w:t>
      </w:r>
      <w:r w:rsidRPr="0035425B">
        <w:rPr>
          <w:sz w:val="28"/>
          <w:szCs w:val="28"/>
        </w:rPr>
        <w:t xml:space="preserve"> дипломов, грамот и протоколов</w:t>
      </w:r>
      <w:r>
        <w:rPr>
          <w:sz w:val="28"/>
          <w:szCs w:val="28"/>
        </w:rPr>
        <w:t>;</w:t>
      </w:r>
    </w:p>
    <w:p w:rsidR="00CE5111" w:rsidRDefault="00CE5111" w:rsidP="001464D2">
      <w:pPr>
        <w:widowControl w:val="0"/>
        <w:numPr>
          <w:ilvl w:val="1"/>
          <w:numId w:val="18"/>
        </w:numPr>
        <w:tabs>
          <w:tab w:val="clear" w:pos="2149"/>
          <w:tab w:val="left" w:pos="709"/>
          <w:tab w:val="left" w:pos="851"/>
          <w:tab w:val="left" w:pos="993"/>
          <w:tab w:val="num" w:pos="1843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и проводит награждение победителей и призеров Конкурса.</w:t>
      </w:r>
    </w:p>
    <w:p w:rsidR="00351DF6" w:rsidRPr="00F32313" w:rsidRDefault="00351DF6" w:rsidP="001464D2">
      <w:pPr>
        <w:pStyle w:val="a9"/>
        <w:widowControl w:val="0"/>
        <w:numPr>
          <w:ilvl w:val="0"/>
          <w:numId w:val="23"/>
        </w:numPr>
        <w:shd w:val="clear" w:color="auto" w:fill="FFFFFF"/>
        <w:tabs>
          <w:tab w:val="num" w:pos="720"/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32313">
        <w:rPr>
          <w:sz w:val="28"/>
          <w:szCs w:val="28"/>
        </w:rPr>
        <w:t>остав</w:t>
      </w:r>
      <w:r>
        <w:rPr>
          <w:sz w:val="28"/>
          <w:szCs w:val="28"/>
        </w:rPr>
        <w:t xml:space="preserve"> Жюри формируется с учетом предложений ОО ВО, представивших ВКР на Конкурс</w:t>
      </w:r>
      <w:r w:rsidRPr="00F32313">
        <w:rPr>
          <w:sz w:val="28"/>
          <w:szCs w:val="28"/>
        </w:rPr>
        <w:t>:</w:t>
      </w:r>
    </w:p>
    <w:p w:rsidR="00351DF6" w:rsidRPr="00351DF6" w:rsidRDefault="00351DF6" w:rsidP="001464D2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1DF6">
        <w:rPr>
          <w:bCs/>
          <w:sz w:val="28"/>
          <w:szCs w:val="28"/>
        </w:rPr>
        <w:t xml:space="preserve">председатель </w:t>
      </w:r>
      <w:r w:rsidRPr="00351DF6">
        <w:rPr>
          <w:sz w:val="28"/>
          <w:szCs w:val="28"/>
        </w:rPr>
        <w:t xml:space="preserve">– первый проректор </w:t>
      </w:r>
      <w:proofErr w:type="spellStart"/>
      <w:r w:rsidRPr="00351DF6">
        <w:rPr>
          <w:sz w:val="28"/>
          <w:szCs w:val="28"/>
        </w:rPr>
        <w:t>СПбГАСУ</w:t>
      </w:r>
      <w:proofErr w:type="spellEnd"/>
      <w:r w:rsidRPr="00351DF6">
        <w:rPr>
          <w:sz w:val="28"/>
          <w:szCs w:val="28"/>
        </w:rPr>
        <w:t xml:space="preserve">; </w:t>
      </w:r>
    </w:p>
    <w:p w:rsidR="00351DF6" w:rsidRPr="00351DF6" w:rsidRDefault="00351DF6" w:rsidP="001464D2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1DF6">
        <w:rPr>
          <w:bCs/>
          <w:sz w:val="28"/>
          <w:szCs w:val="28"/>
        </w:rPr>
        <w:t xml:space="preserve">заместитель </w:t>
      </w:r>
      <w:r w:rsidRPr="00351DF6">
        <w:rPr>
          <w:sz w:val="28"/>
          <w:szCs w:val="28"/>
        </w:rPr>
        <w:t xml:space="preserve">председателя – проректор по образовательной деятельности </w:t>
      </w:r>
      <w:proofErr w:type="spellStart"/>
      <w:r w:rsidRPr="00351DF6">
        <w:rPr>
          <w:sz w:val="28"/>
          <w:szCs w:val="28"/>
        </w:rPr>
        <w:lastRenderedPageBreak/>
        <w:t>СПбГАСУ</w:t>
      </w:r>
      <w:proofErr w:type="spellEnd"/>
      <w:r w:rsidRPr="00351DF6">
        <w:rPr>
          <w:sz w:val="28"/>
          <w:szCs w:val="28"/>
        </w:rPr>
        <w:t>;</w:t>
      </w:r>
    </w:p>
    <w:p w:rsidR="00351DF6" w:rsidRPr="00351DF6" w:rsidRDefault="00351DF6" w:rsidP="001464D2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1DF6">
        <w:rPr>
          <w:bCs/>
          <w:sz w:val="28"/>
          <w:szCs w:val="28"/>
        </w:rPr>
        <w:t xml:space="preserve">члены жюри </w:t>
      </w:r>
      <w:r w:rsidRPr="00351DF6">
        <w:rPr>
          <w:sz w:val="28"/>
          <w:szCs w:val="28"/>
        </w:rPr>
        <w:t xml:space="preserve">– декан автомобильно-дорожного факультета </w:t>
      </w:r>
      <w:proofErr w:type="spellStart"/>
      <w:r w:rsidRPr="00351DF6">
        <w:rPr>
          <w:sz w:val="28"/>
          <w:szCs w:val="28"/>
        </w:rPr>
        <w:t>СПбГАСУ</w:t>
      </w:r>
      <w:proofErr w:type="spellEnd"/>
      <w:r w:rsidRPr="00351DF6">
        <w:rPr>
          <w:sz w:val="28"/>
          <w:szCs w:val="28"/>
        </w:rPr>
        <w:t xml:space="preserve"> и (или) заведующий кафедрой «Транспортных систем и дорожно-мостового строительства» </w:t>
      </w:r>
      <w:proofErr w:type="spellStart"/>
      <w:r w:rsidRPr="00351DF6">
        <w:rPr>
          <w:sz w:val="28"/>
          <w:szCs w:val="28"/>
        </w:rPr>
        <w:t>СПбГАСУ</w:t>
      </w:r>
      <w:proofErr w:type="spellEnd"/>
      <w:r>
        <w:rPr>
          <w:sz w:val="28"/>
          <w:szCs w:val="28"/>
        </w:rPr>
        <w:t xml:space="preserve">, </w:t>
      </w:r>
      <w:r w:rsidRPr="00D71B7E">
        <w:rPr>
          <w:sz w:val="28"/>
          <w:szCs w:val="28"/>
        </w:rPr>
        <w:t>научно-педагогически</w:t>
      </w:r>
      <w:r>
        <w:rPr>
          <w:sz w:val="28"/>
          <w:szCs w:val="28"/>
        </w:rPr>
        <w:t>е</w:t>
      </w:r>
      <w:r w:rsidRPr="00D71B7E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и</w:t>
      </w:r>
      <w:r w:rsidRPr="00D71B7E">
        <w:rPr>
          <w:sz w:val="28"/>
          <w:szCs w:val="28"/>
        </w:rPr>
        <w:t xml:space="preserve"> ОО ВО</w:t>
      </w:r>
      <w:r>
        <w:rPr>
          <w:sz w:val="28"/>
          <w:szCs w:val="28"/>
        </w:rPr>
        <w:t>, а также представители организаций работодателей, имеющие опыт профессиональной деятельности по тематике Конкурса</w:t>
      </w:r>
      <w:r w:rsidR="00E05ACA">
        <w:rPr>
          <w:sz w:val="28"/>
          <w:szCs w:val="28"/>
        </w:rPr>
        <w:t>.</w:t>
      </w:r>
    </w:p>
    <w:p w:rsidR="00FA0E31" w:rsidRDefault="00FA0E31" w:rsidP="001464D2">
      <w:pPr>
        <w:pStyle w:val="a9"/>
        <w:widowControl w:val="0"/>
        <w:shd w:val="clear" w:color="auto" w:fill="FFFFFF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Функции </w:t>
      </w:r>
      <w:r w:rsidR="00351DF6">
        <w:rPr>
          <w:sz w:val="28"/>
          <w:szCs w:val="28"/>
        </w:rPr>
        <w:t>Жюри</w:t>
      </w:r>
      <w:r>
        <w:rPr>
          <w:sz w:val="28"/>
          <w:szCs w:val="28"/>
        </w:rPr>
        <w:t>:</w:t>
      </w:r>
    </w:p>
    <w:p w:rsidR="006A5121" w:rsidRDefault="00351DF6" w:rsidP="006A5121">
      <w:pPr>
        <w:widowControl w:val="0"/>
        <w:numPr>
          <w:ilvl w:val="1"/>
          <w:numId w:val="18"/>
        </w:numPr>
        <w:tabs>
          <w:tab w:val="clear" w:pos="2149"/>
          <w:tab w:val="left" w:pos="709"/>
          <w:tab w:val="left" w:pos="851"/>
          <w:tab w:val="left" w:pos="993"/>
          <w:tab w:val="num" w:pos="1843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</w:t>
      </w:r>
      <w:r w:rsidR="006A5121">
        <w:rPr>
          <w:sz w:val="28"/>
          <w:szCs w:val="28"/>
        </w:rPr>
        <w:t>е</w:t>
      </w:r>
      <w:r>
        <w:rPr>
          <w:sz w:val="28"/>
          <w:szCs w:val="28"/>
        </w:rPr>
        <w:t>д</w:t>
      </w:r>
      <w:r w:rsidR="006A5121">
        <w:rPr>
          <w:sz w:val="28"/>
          <w:szCs w:val="28"/>
        </w:rPr>
        <w:t>ение</w:t>
      </w:r>
      <w:r>
        <w:rPr>
          <w:sz w:val="28"/>
          <w:szCs w:val="28"/>
        </w:rPr>
        <w:t xml:space="preserve"> экспертиз</w:t>
      </w:r>
      <w:r w:rsidR="006A5121">
        <w:rPr>
          <w:sz w:val="28"/>
          <w:szCs w:val="28"/>
        </w:rPr>
        <w:t>ы</w:t>
      </w:r>
      <w:r>
        <w:rPr>
          <w:sz w:val="28"/>
          <w:szCs w:val="28"/>
        </w:rPr>
        <w:t xml:space="preserve"> содержания ВКР, представленных на Конкурс</w:t>
      </w:r>
      <w:r w:rsidR="006A5121">
        <w:rPr>
          <w:sz w:val="28"/>
          <w:szCs w:val="28"/>
        </w:rPr>
        <w:t>;</w:t>
      </w:r>
    </w:p>
    <w:p w:rsidR="006A5121" w:rsidRDefault="00351DF6" w:rsidP="006A5121">
      <w:pPr>
        <w:widowControl w:val="0"/>
        <w:numPr>
          <w:ilvl w:val="1"/>
          <w:numId w:val="18"/>
        </w:numPr>
        <w:tabs>
          <w:tab w:val="clear" w:pos="2149"/>
          <w:tab w:val="left" w:pos="709"/>
          <w:tab w:val="left" w:pos="851"/>
          <w:tab w:val="left" w:pos="993"/>
          <w:tab w:val="num" w:pos="1843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</w:t>
      </w:r>
      <w:r w:rsidR="006A5121">
        <w:rPr>
          <w:sz w:val="28"/>
          <w:szCs w:val="28"/>
        </w:rPr>
        <w:t>ивание работ</w:t>
      </w:r>
      <w:r>
        <w:rPr>
          <w:sz w:val="28"/>
          <w:szCs w:val="28"/>
        </w:rPr>
        <w:t xml:space="preserve"> в соответствии с утвержденными критериями и методикой оценки</w:t>
      </w:r>
      <w:r w:rsidR="006A5121">
        <w:rPr>
          <w:sz w:val="28"/>
          <w:szCs w:val="28"/>
        </w:rPr>
        <w:t>;</w:t>
      </w:r>
    </w:p>
    <w:p w:rsidR="00FA0E31" w:rsidRPr="006A5121" w:rsidRDefault="00FA0E31" w:rsidP="006A5121">
      <w:pPr>
        <w:widowControl w:val="0"/>
        <w:numPr>
          <w:ilvl w:val="1"/>
          <w:numId w:val="18"/>
        </w:numPr>
        <w:tabs>
          <w:tab w:val="clear" w:pos="2149"/>
          <w:tab w:val="left" w:pos="709"/>
          <w:tab w:val="left" w:pos="851"/>
          <w:tab w:val="left" w:pos="993"/>
          <w:tab w:val="num" w:pos="1843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6A5121">
        <w:rPr>
          <w:color w:val="000000"/>
          <w:sz w:val="28"/>
          <w:szCs w:val="28"/>
        </w:rPr>
        <w:t>выставл</w:t>
      </w:r>
      <w:r w:rsidR="006A5121">
        <w:rPr>
          <w:color w:val="000000"/>
          <w:sz w:val="28"/>
          <w:szCs w:val="28"/>
        </w:rPr>
        <w:t>ение</w:t>
      </w:r>
      <w:r w:rsidRPr="006A5121">
        <w:rPr>
          <w:color w:val="000000"/>
          <w:sz w:val="28"/>
          <w:szCs w:val="28"/>
        </w:rPr>
        <w:t xml:space="preserve"> балл</w:t>
      </w:r>
      <w:r w:rsidR="006A5121">
        <w:rPr>
          <w:color w:val="000000"/>
          <w:sz w:val="28"/>
          <w:szCs w:val="28"/>
        </w:rPr>
        <w:t>ов</w:t>
      </w:r>
      <w:r w:rsidRPr="006A5121">
        <w:rPr>
          <w:color w:val="000000"/>
          <w:sz w:val="28"/>
          <w:szCs w:val="28"/>
        </w:rPr>
        <w:t xml:space="preserve"> в рабочих протоколах;</w:t>
      </w:r>
    </w:p>
    <w:p w:rsidR="006A5121" w:rsidRDefault="006A5121" w:rsidP="006A5121">
      <w:pPr>
        <w:widowControl w:val="0"/>
        <w:numPr>
          <w:ilvl w:val="1"/>
          <w:numId w:val="18"/>
        </w:numPr>
        <w:tabs>
          <w:tab w:val="clear" w:pos="2149"/>
          <w:tab w:val="left" w:pos="709"/>
          <w:tab w:val="left" w:pos="851"/>
          <w:tab w:val="left" w:pos="993"/>
          <w:tab w:val="num" w:pos="1843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подписание итогового протокола;</w:t>
      </w:r>
    </w:p>
    <w:p w:rsidR="006A5121" w:rsidRPr="006A5121" w:rsidRDefault="006A5121" w:rsidP="006A5121">
      <w:pPr>
        <w:widowControl w:val="0"/>
        <w:numPr>
          <w:ilvl w:val="1"/>
          <w:numId w:val="18"/>
        </w:numPr>
        <w:tabs>
          <w:tab w:val="clear" w:pos="2149"/>
          <w:tab w:val="left" w:pos="709"/>
          <w:tab w:val="left" w:pos="851"/>
          <w:tab w:val="left" w:pos="993"/>
          <w:tab w:val="num" w:pos="1843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F32313">
        <w:rPr>
          <w:color w:val="000000"/>
          <w:sz w:val="28"/>
          <w:szCs w:val="28"/>
        </w:rPr>
        <w:t>подв</w:t>
      </w:r>
      <w:r w:rsidR="00C66E84">
        <w:rPr>
          <w:color w:val="000000"/>
          <w:sz w:val="28"/>
          <w:szCs w:val="28"/>
        </w:rPr>
        <w:t>е</w:t>
      </w:r>
      <w:r w:rsidRPr="00F32313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ение</w:t>
      </w:r>
      <w:r w:rsidRPr="00F32313">
        <w:rPr>
          <w:color w:val="000000"/>
          <w:sz w:val="28"/>
          <w:szCs w:val="28"/>
        </w:rPr>
        <w:t xml:space="preserve"> итог</w:t>
      </w:r>
      <w:r>
        <w:rPr>
          <w:color w:val="000000"/>
          <w:sz w:val="28"/>
          <w:szCs w:val="28"/>
        </w:rPr>
        <w:t>ов</w:t>
      </w:r>
      <w:r w:rsidRPr="00F32313">
        <w:rPr>
          <w:color w:val="000000"/>
          <w:sz w:val="28"/>
          <w:szCs w:val="28"/>
        </w:rPr>
        <w:t xml:space="preserve"> по количеству </w:t>
      </w:r>
      <w:r>
        <w:rPr>
          <w:color w:val="000000"/>
          <w:sz w:val="28"/>
          <w:szCs w:val="28"/>
        </w:rPr>
        <w:t xml:space="preserve">и качеству </w:t>
      </w:r>
      <w:r w:rsidRPr="00F32313">
        <w:rPr>
          <w:color w:val="000000"/>
          <w:sz w:val="28"/>
          <w:szCs w:val="28"/>
        </w:rPr>
        <w:t>представленных конкурсных работ в каждой номинации</w:t>
      </w:r>
      <w:r>
        <w:rPr>
          <w:color w:val="000000"/>
          <w:sz w:val="28"/>
          <w:szCs w:val="28"/>
        </w:rPr>
        <w:t>;</w:t>
      </w:r>
    </w:p>
    <w:p w:rsidR="006A5121" w:rsidRPr="006A5121" w:rsidRDefault="006A5121" w:rsidP="006A5121">
      <w:pPr>
        <w:widowControl w:val="0"/>
        <w:numPr>
          <w:ilvl w:val="1"/>
          <w:numId w:val="18"/>
        </w:numPr>
        <w:tabs>
          <w:tab w:val="clear" w:pos="2149"/>
          <w:tab w:val="left" w:pos="709"/>
          <w:tab w:val="left" w:pos="851"/>
          <w:tab w:val="left" w:pos="993"/>
          <w:tab w:val="num" w:pos="1843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внесение</w:t>
      </w:r>
      <w:r w:rsidRPr="006A5121">
        <w:rPr>
          <w:sz w:val="28"/>
          <w:szCs w:val="28"/>
        </w:rPr>
        <w:t xml:space="preserve"> предложени</w:t>
      </w:r>
      <w:r w:rsidR="00C66E84">
        <w:rPr>
          <w:sz w:val="28"/>
          <w:szCs w:val="28"/>
        </w:rPr>
        <w:t>й</w:t>
      </w:r>
      <w:r w:rsidRPr="006A5121">
        <w:rPr>
          <w:sz w:val="28"/>
          <w:szCs w:val="28"/>
        </w:rPr>
        <w:t xml:space="preserve"> по </w:t>
      </w:r>
      <w:r w:rsidR="00C66E84">
        <w:rPr>
          <w:sz w:val="28"/>
          <w:szCs w:val="28"/>
        </w:rPr>
        <w:t xml:space="preserve">совершенствованию конкурсных процедур, </w:t>
      </w:r>
      <w:r w:rsidRPr="006A5121">
        <w:rPr>
          <w:sz w:val="28"/>
          <w:szCs w:val="28"/>
        </w:rPr>
        <w:t>изменению и дополнению номинаций и критериев оценок для последующих конкурсо</w:t>
      </w:r>
      <w:r w:rsidR="00C66E84">
        <w:rPr>
          <w:sz w:val="28"/>
          <w:szCs w:val="28"/>
        </w:rPr>
        <w:t>в.</w:t>
      </w:r>
    </w:p>
    <w:p w:rsidR="000E200C" w:rsidRPr="00F734DD" w:rsidRDefault="004F0EC5" w:rsidP="001464D2">
      <w:pPr>
        <w:pStyle w:val="a9"/>
        <w:widowControl w:val="0"/>
        <w:numPr>
          <w:ilvl w:val="0"/>
          <w:numId w:val="23"/>
        </w:numPr>
        <w:shd w:val="clear" w:color="auto" w:fill="FFFFFF"/>
        <w:tabs>
          <w:tab w:val="num" w:pos="720"/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734DD">
        <w:rPr>
          <w:sz w:val="28"/>
          <w:szCs w:val="28"/>
        </w:rPr>
        <w:t>Мандатная комиссия</w:t>
      </w:r>
      <w:r w:rsidR="000E200C" w:rsidRPr="00F734DD">
        <w:rPr>
          <w:sz w:val="28"/>
          <w:szCs w:val="28"/>
        </w:rPr>
        <w:t xml:space="preserve"> выбирается полномочными представителями ОО ВО в первый день работы Всероссийского тура Конкурса</w:t>
      </w:r>
      <w:r w:rsidR="00F734DD">
        <w:rPr>
          <w:sz w:val="28"/>
          <w:szCs w:val="28"/>
        </w:rPr>
        <w:t xml:space="preserve"> </w:t>
      </w:r>
      <w:r w:rsidR="00F734DD" w:rsidRPr="00F734DD">
        <w:rPr>
          <w:sz w:val="28"/>
          <w:szCs w:val="28"/>
        </w:rPr>
        <w:t>и выполняет следующие функции</w:t>
      </w:r>
      <w:r w:rsidR="000E200C" w:rsidRPr="00F734DD">
        <w:rPr>
          <w:sz w:val="28"/>
          <w:szCs w:val="28"/>
        </w:rPr>
        <w:t>:</w:t>
      </w:r>
    </w:p>
    <w:p w:rsidR="000E200C" w:rsidRDefault="000E200C" w:rsidP="001464D2">
      <w:pPr>
        <w:widowControl w:val="0"/>
        <w:numPr>
          <w:ilvl w:val="1"/>
          <w:numId w:val="18"/>
        </w:numPr>
        <w:tabs>
          <w:tab w:val="clear" w:pos="2149"/>
          <w:tab w:val="left" w:pos="709"/>
          <w:tab w:val="left" w:pos="851"/>
          <w:tab w:val="left" w:pos="993"/>
          <w:tab w:val="num" w:pos="1843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формальную экспертизу документов (материалов), представленных на Конкурс;</w:t>
      </w:r>
    </w:p>
    <w:p w:rsidR="000E200C" w:rsidRDefault="000E200C" w:rsidP="001464D2">
      <w:pPr>
        <w:widowControl w:val="0"/>
        <w:numPr>
          <w:ilvl w:val="1"/>
          <w:numId w:val="18"/>
        </w:numPr>
        <w:tabs>
          <w:tab w:val="clear" w:pos="2149"/>
          <w:tab w:val="left" w:pos="709"/>
          <w:tab w:val="left" w:pos="851"/>
          <w:tab w:val="left" w:pos="993"/>
          <w:tab w:val="num" w:pos="1843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проверяет достоверность сведений о ВКР, представленных на Конкурс, а также соответствие ВКР установленным требованиям;</w:t>
      </w:r>
    </w:p>
    <w:p w:rsidR="000E200C" w:rsidRDefault="000E200C" w:rsidP="001464D2">
      <w:pPr>
        <w:widowControl w:val="0"/>
        <w:numPr>
          <w:ilvl w:val="1"/>
          <w:numId w:val="18"/>
        </w:numPr>
        <w:tabs>
          <w:tab w:val="clear" w:pos="2149"/>
          <w:tab w:val="left" w:pos="709"/>
          <w:tab w:val="left" w:pos="851"/>
          <w:tab w:val="left" w:pos="993"/>
          <w:tab w:val="num" w:pos="1843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ведет подсчет и проверку оценок (баллов), выставленных членами Жюри представленным на Конкурс ВКР;</w:t>
      </w:r>
    </w:p>
    <w:p w:rsidR="000E200C" w:rsidRDefault="000E200C" w:rsidP="001464D2">
      <w:pPr>
        <w:widowControl w:val="0"/>
        <w:numPr>
          <w:ilvl w:val="1"/>
          <w:numId w:val="18"/>
        </w:numPr>
        <w:tabs>
          <w:tab w:val="clear" w:pos="2149"/>
          <w:tab w:val="left" w:pos="709"/>
          <w:tab w:val="left" w:pos="851"/>
          <w:tab w:val="left" w:pos="993"/>
          <w:tab w:val="num" w:pos="1843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осуществляет подготовку отчетной документации и информирует Оргкомитет об итогах проведения Конкурса.</w:t>
      </w:r>
    </w:p>
    <w:p w:rsidR="00D16AA7" w:rsidRDefault="00D16AA7" w:rsidP="001464D2">
      <w:pPr>
        <w:pStyle w:val="a9"/>
        <w:widowControl w:val="0"/>
        <w:numPr>
          <w:ilvl w:val="0"/>
          <w:numId w:val="23"/>
        </w:numPr>
        <w:shd w:val="clear" w:color="auto" w:fill="FFFFFF"/>
        <w:tabs>
          <w:tab w:val="num" w:pos="720"/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B1871">
        <w:rPr>
          <w:sz w:val="28"/>
          <w:szCs w:val="28"/>
        </w:rPr>
        <w:t>Апелляционная комиссия</w:t>
      </w:r>
      <w:r>
        <w:rPr>
          <w:sz w:val="28"/>
          <w:szCs w:val="28"/>
        </w:rPr>
        <w:t xml:space="preserve"> рассматривает претензии участников </w:t>
      </w:r>
      <w:r w:rsidRPr="00F734DD">
        <w:rPr>
          <w:sz w:val="28"/>
          <w:szCs w:val="28"/>
        </w:rPr>
        <w:t xml:space="preserve">Всероссийского тура </w:t>
      </w:r>
      <w:r>
        <w:rPr>
          <w:sz w:val="28"/>
          <w:szCs w:val="28"/>
        </w:rPr>
        <w:t>Конкурса к работе Жюри (при наличии) и при обоснованной необходимости вносит корректировку в оценки Жюри.</w:t>
      </w:r>
    </w:p>
    <w:p w:rsidR="00D16AA7" w:rsidRPr="00D16AA7" w:rsidRDefault="00D16AA7" w:rsidP="001464D2">
      <w:pPr>
        <w:pStyle w:val="a9"/>
        <w:widowControl w:val="0"/>
        <w:numPr>
          <w:ilvl w:val="0"/>
          <w:numId w:val="23"/>
        </w:numPr>
        <w:shd w:val="clear" w:color="auto" w:fill="FFFFFF"/>
        <w:tabs>
          <w:tab w:val="num" w:pos="720"/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16AA7">
        <w:rPr>
          <w:sz w:val="28"/>
          <w:szCs w:val="28"/>
        </w:rPr>
        <w:t>Работа членов</w:t>
      </w:r>
      <w:r w:rsidRPr="00CB1871">
        <w:t xml:space="preserve"> </w:t>
      </w:r>
      <w:r w:rsidRPr="00D16AA7">
        <w:rPr>
          <w:sz w:val="28"/>
          <w:szCs w:val="28"/>
        </w:rPr>
        <w:t>Оргкомитета, Жюри, Мандатной и Апелляционной комиссий осуществляется на безвозмездной основе.</w:t>
      </w:r>
    </w:p>
    <w:p w:rsidR="001464D2" w:rsidRDefault="001464D2" w:rsidP="001464D2">
      <w:pPr>
        <w:pStyle w:val="a9"/>
        <w:widowControl w:val="0"/>
        <w:tabs>
          <w:tab w:val="left" w:pos="284"/>
          <w:tab w:val="right" w:leader="dot" w:pos="9072"/>
        </w:tabs>
        <w:suppressAutoHyphens/>
        <w:autoSpaceDE w:val="0"/>
        <w:autoSpaceDN w:val="0"/>
        <w:adjustRightInd w:val="0"/>
        <w:spacing w:line="360" w:lineRule="auto"/>
        <w:ind w:left="0"/>
        <w:jc w:val="center"/>
        <w:rPr>
          <w:sz w:val="28"/>
          <w:szCs w:val="28"/>
        </w:rPr>
      </w:pPr>
    </w:p>
    <w:p w:rsidR="00C860EE" w:rsidRPr="00C860EE" w:rsidRDefault="00C860EE" w:rsidP="001464D2">
      <w:pPr>
        <w:pStyle w:val="a9"/>
        <w:widowControl w:val="0"/>
        <w:tabs>
          <w:tab w:val="left" w:pos="284"/>
          <w:tab w:val="right" w:leader="dot" w:pos="9072"/>
        </w:tabs>
        <w:suppressAutoHyphens/>
        <w:autoSpaceDE w:val="0"/>
        <w:autoSpaceDN w:val="0"/>
        <w:adjustRightInd w:val="0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bookmarkStart w:id="14" w:name="_Hlk192849189"/>
      <w:r w:rsidRPr="00C860EE">
        <w:rPr>
          <w:b/>
          <w:sz w:val="28"/>
          <w:szCs w:val="28"/>
        </w:rPr>
        <w:t>ПРОЦЕДУРА ПРОВЕДЕНИЯ КОНКУРСА</w:t>
      </w:r>
      <w:bookmarkEnd w:id="14"/>
    </w:p>
    <w:p w:rsidR="007F5939" w:rsidRDefault="007F5939" w:rsidP="001464D2">
      <w:pPr>
        <w:pStyle w:val="a9"/>
        <w:widowControl w:val="0"/>
        <w:numPr>
          <w:ilvl w:val="0"/>
          <w:numId w:val="25"/>
        </w:numPr>
        <w:shd w:val="clear" w:color="auto" w:fill="FFFFFF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8"/>
        <w:jc w:val="both"/>
        <w:rPr>
          <w:color w:val="000000"/>
          <w:sz w:val="28"/>
          <w:szCs w:val="28"/>
          <w:lang w:eastAsia="ar-SA"/>
        </w:rPr>
      </w:pPr>
      <w:r w:rsidRPr="007F5939">
        <w:rPr>
          <w:sz w:val="28"/>
          <w:szCs w:val="28"/>
        </w:rPr>
        <w:t xml:space="preserve">Всероссийский тур Конкурса объявляется приказом ректора </w:t>
      </w:r>
      <w:proofErr w:type="spellStart"/>
      <w:r w:rsidRPr="007F5939">
        <w:rPr>
          <w:sz w:val="28"/>
          <w:szCs w:val="28"/>
        </w:rPr>
        <w:t>СПбГАСУ</w:t>
      </w:r>
      <w:proofErr w:type="spellEnd"/>
      <w:r w:rsidRPr="007F5939">
        <w:rPr>
          <w:sz w:val="28"/>
          <w:szCs w:val="28"/>
        </w:rPr>
        <w:t>, в котором устанавливаются сроки проведения</w:t>
      </w:r>
      <w:r w:rsidRPr="007F5939">
        <w:rPr>
          <w:color w:val="000000"/>
          <w:sz w:val="28"/>
          <w:szCs w:val="28"/>
          <w:lang w:eastAsia="ar-SA"/>
        </w:rPr>
        <w:t>, состав лиц, привлекаемых для его проведения</w:t>
      </w:r>
      <w:r>
        <w:rPr>
          <w:color w:val="000000"/>
          <w:sz w:val="28"/>
          <w:szCs w:val="28"/>
          <w:lang w:eastAsia="ar-SA"/>
        </w:rPr>
        <w:t>.</w:t>
      </w:r>
    </w:p>
    <w:p w:rsidR="007F5939" w:rsidRDefault="007F5939" w:rsidP="001464D2">
      <w:pPr>
        <w:pStyle w:val="a9"/>
        <w:widowControl w:val="0"/>
        <w:numPr>
          <w:ilvl w:val="0"/>
          <w:numId w:val="25"/>
        </w:numPr>
        <w:shd w:val="clear" w:color="auto" w:fill="FFFFFF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8"/>
        <w:jc w:val="both"/>
        <w:rPr>
          <w:color w:val="000000"/>
          <w:sz w:val="28"/>
          <w:szCs w:val="28"/>
          <w:lang w:eastAsia="ar-SA"/>
        </w:rPr>
      </w:pPr>
      <w:r w:rsidRPr="007F5939">
        <w:rPr>
          <w:color w:val="000000"/>
          <w:sz w:val="28"/>
          <w:szCs w:val="28"/>
          <w:lang w:eastAsia="ar-SA"/>
        </w:rPr>
        <w:t>Оргкомитет информирует ОО ВО</w:t>
      </w:r>
      <w:r w:rsidR="00840CBB">
        <w:rPr>
          <w:color w:val="000000"/>
          <w:sz w:val="28"/>
          <w:szCs w:val="28"/>
          <w:lang w:eastAsia="ar-SA"/>
        </w:rPr>
        <w:t>,</w:t>
      </w:r>
      <w:r w:rsidR="00840CBB" w:rsidRPr="00840CBB">
        <w:rPr>
          <w:color w:val="000000"/>
          <w:sz w:val="28"/>
          <w:szCs w:val="28"/>
        </w:rPr>
        <w:t xml:space="preserve"> </w:t>
      </w:r>
      <w:r w:rsidR="00840CBB" w:rsidRPr="00BE714E">
        <w:rPr>
          <w:color w:val="000000"/>
          <w:sz w:val="28"/>
          <w:szCs w:val="28"/>
        </w:rPr>
        <w:t>ответственны</w:t>
      </w:r>
      <w:r w:rsidR="00840CBB">
        <w:rPr>
          <w:color w:val="000000"/>
          <w:sz w:val="28"/>
          <w:szCs w:val="28"/>
        </w:rPr>
        <w:t>е</w:t>
      </w:r>
      <w:r w:rsidR="00840CBB" w:rsidRPr="00BE714E">
        <w:rPr>
          <w:color w:val="000000"/>
          <w:sz w:val="28"/>
          <w:szCs w:val="28"/>
        </w:rPr>
        <w:t xml:space="preserve"> за проведение региональн</w:t>
      </w:r>
      <w:r w:rsidR="00840CBB">
        <w:rPr>
          <w:color w:val="000000"/>
          <w:sz w:val="28"/>
          <w:szCs w:val="28"/>
        </w:rPr>
        <w:t>ого</w:t>
      </w:r>
      <w:r w:rsidR="00840CBB" w:rsidRPr="00BE714E">
        <w:rPr>
          <w:color w:val="000000"/>
          <w:sz w:val="28"/>
          <w:szCs w:val="28"/>
        </w:rPr>
        <w:t xml:space="preserve"> тур</w:t>
      </w:r>
      <w:r w:rsidR="00840CBB">
        <w:rPr>
          <w:color w:val="000000"/>
          <w:sz w:val="28"/>
          <w:szCs w:val="28"/>
        </w:rPr>
        <w:t>а Конкурса</w:t>
      </w:r>
      <w:r w:rsidR="002F34ED">
        <w:rPr>
          <w:color w:val="000000"/>
          <w:sz w:val="28"/>
          <w:szCs w:val="28"/>
        </w:rPr>
        <w:t>,</w:t>
      </w:r>
      <w:r w:rsidRPr="007F5939">
        <w:rPr>
          <w:color w:val="000000"/>
          <w:sz w:val="28"/>
          <w:szCs w:val="28"/>
          <w:lang w:eastAsia="ar-SA"/>
        </w:rPr>
        <w:t xml:space="preserve"> об объявлении, сроках и процедуре проведения </w:t>
      </w:r>
      <w:r w:rsidRPr="00BE714E">
        <w:rPr>
          <w:color w:val="000000"/>
          <w:sz w:val="28"/>
          <w:szCs w:val="28"/>
        </w:rPr>
        <w:t xml:space="preserve">Всероссийского тура </w:t>
      </w:r>
      <w:r w:rsidRPr="007F5939">
        <w:rPr>
          <w:color w:val="000000"/>
          <w:sz w:val="28"/>
          <w:szCs w:val="28"/>
          <w:lang w:eastAsia="ar-SA"/>
        </w:rPr>
        <w:t>Конкурса не позднее, чем за 2</w:t>
      </w:r>
      <w:r w:rsidR="002F34ED">
        <w:rPr>
          <w:color w:val="000000"/>
          <w:sz w:val="28"/>
          <w:szCs w:val="28"/>
          <w:lang w:eastAsia="ar-SA"/>
        </w:rPr>
        <w:t xml:space="preserve"> </w:t>
      </w:r>
      <w:r w:rsidRPr="007F5939">
        <w:rPr>
          <w:color w:val="000000"/>
          <w:sz w:val="28"/>
          <w:szCs w:val="28"/>
          <w:lang w:eastAsia="ar-SA"/>
        </w:rPr>
        <w:t>(два) месяца до его начала</w:t>
      </w:r>
      <w:r>
        <w:rPr>
          <w:color w:val="000000"/>
          <w:sz w:val="28"/>
          <w:szCs w:val="28"/>
          <w:lang w:eastAsia="ar-SA"/>
        </w:rPr>
        <w:t>.</w:t>
      </w:r>
    </w:p>
    <w:p w:rsidR="002F34ED" w:rsidRPr="005E1264" w:rsidRDefault="002F34ED" w:rsidP="001464D2">
      <w:pPr>
        <w:pStyle w:val="a9"/>
        <w:widowControl w:val="0"/>
        <w:numPr>
          <w:ilvl w:val="0"/>
          <w:numId w:val="25"/>
        </w:numPr>
        <w:shd w:val="clear" w:color="auto" w:fill="FFFFFF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8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В рамках регионального тура Конкурса</w:t>
      </w:r>
      <w:r w:rsidRPr="00F32313">
        <w:rPr>
          <w:color w:val="000000"/>
          <w:sz w:val="28"/>
          <w:szCs w:val="28"/>
        </w:rPr>
        <w:t xml:space="preserve"> организуются выставки представленных </w:t>
      </w:r>
      <w:r w:rsidRPr="00F32313">
        <w:rPr>
          <w:sz w:val="28"/>
          <w:szCs w:val="28"/>
        </w:rPr>
        <w:t>квалификационных работ</w:t>
      </w:r>
      <w:r w:rsidRPr="00F32313">
        <w:rPr>
          <w:color w:val="000000"/>
          <w:sz w:val="28"/>
          <w:szCs w:val="28"/>
        </w:rPr>
        <w:t xml:space="preserve"> и назначаются составы жюри для их оценки согласно </w:t>
      </w:r>
      <w:r w:rsidRPr="005E1264">
        <w:rPr>
          <w:color w:val="000000"/>
          <w:sz w:val="28"/>
          <w:szCs w:val="28"/>
        </w:rPr>
        <w:t>критериям, приведенным в Приложении 1.</w:t>
      </w:r>
    </w:p>
    <w:p w:rsidR="00BE714E" w:rsidRDefault="00BE714E" w:rsidP="001464D2">
      <w:pPr>
        <w:pStyle w:val="a9"/>
        <w:widowControl w:val="0"/>
        <w:numPr>
          <w:ilvl w:val="0"/>
          <w:numId w:val="25"/>
        </w:numPr>
        <w:shd w:val="clear" w:color="auto" w:fill="FFFFFF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8"/>
        <w:jc w:val="both"/>
        <w:rPr>
          <w:color w:val="000000"/>
          <w:sz w:val="28"/>
          <w:szCs w:val="28"/>
          <w:lang w:eastAsia="ar-SA"/>
        </w:rPr>
      </w:pPr>
      <w:r w:rsidRPr="00840CBB">
        <w:rPr>
          <w:color w:val="000000"/>
          <w:sz w:val="28"/>
          <w:szCs w:val="28"/>
        </w:rPr>
        <w:t xml:space="preserve">Базовые </w:t>
      </w:r>
      <w:r w:rsidR="002F34ED">
        <w:rPr>
          <w:sz w:val="28"/>
          <w:szCs w:val="28"/>
        </w:rPr>
        <w:t xml:space="preserve">ОО </w:t>
      </w:r>
      <w:proofErr w:type="gramStart"/>
      <w:r w:rsidR="002F34ED">
        <w:rPr>
          <w:sz w:val="28"/>
          <w:szCs w:val="28"/>
        </w:rPr>
        <w:t>ВО</w:t>
      </w:r>
      <w:r w:rsidRPr="00840CBB">
        <w:rPr>
          <w:color w:val="000000"/>
          <w:sz w:val="28"/>
          <w:szCs w:val="28"/>
        </w:rPr>
        <w:t xml:space="preserve"> регионов</w:t>
      </w:r>
      <w:proofErr w:type="gramEnd"/>
      <w:r w:rsidRPr="00840CBB">
        <w:rPr>
          <w:color w:val="000000"/>
          <w:sz w:val="28"/>
          <w:szCs w:val="28"/>
        </w:rPr>
        <w:t xml:space="preserve"> по результатам работы жюри принимают решение о выдвижении </w:t>
      </w:r>
      <w:r w:rsidR="002F34ED">
        <w:rPr>
          <w:color w:val="000000"/>
          <w:sz w:val="28"/>
          <w:szCs w:val="28"/>
        </w:rPr>
        <w:t>ВКР</w:t>
      </w:r>
      <w:r w:rsidRPr="00840CBB">
        <w:rPr>
          <w:color w:val="000000"/>
          <w:sz w:val="28"/>
          <w:szCs w:val="28"/>
        </w:rPr>
        <w:t xml:space="preserve"> на Всероссийский тур </w:t>
      </w:r>
      <w:r w:rsidR="002F34ED">
        <w:rPr>
          <w:color w:val="000000"/>
          <w:sz w:val="28"/>
          <w:szCs w:val="28"/>
        </w:rPr>
        <w:t>К</w:t>
      </w:r>
      <w:r w:rsidRPr="00840CBB">
        <w:rPr>
          <w:color w:val="000000"/>
          <w:sz w:val="28"/>
          <w:szCs w:val="28"/>
        </w:rPr>
        <w:t>онкурса</w:t>
      </w:r>
      <w:r w:rsidR="00CD4971">
        <w:rPr>
          <w:color w:val="000000"/>
          <w:sz w:val="28"/>
          <w:szCs w:val="28"/>
        </w:rPr>
        <w:t xml:space="preserve"> </w:t>
      </w:r>
      <w:r w:rsidR="00CD4971">
        <w:rPr>
          <w:color w:val="000000"/>
          <w:sz w:val="28"/>
          <w:szCs w:val="28"/>
        </w:rPr>
        <w:t>(Приложение 4)</w:t>
      </w:r>
      <w:r w:rsidRPr="00840CBB">
        <w:rPr>
          <w:color w:val="000000"/>
          <w:sz w:val="28"/>
          <w:szCs w:val="28"/>
        </w:rPr>
        <w:t>.</w:t>
      </w:r>
    </w:p>
    <w:p w:rsidR="00BE714E" w:rsidRDefault="00BE714E" w:rsidP="001464D2">
      <w:pPr>
        <w:pStyle w:val="a9"/>
        <w:widowControl w:val="0"/>
        <w:numPr>
          <w:ilvl w:val="0"/>
          <w:numId w:val="25"/>
        </w:numPr>
        <w:shd w:val="clear" w:color="auto" w:fill="FFFFFF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8"/>
        <w:jc w:val="both"/>
        <w:rPr>
          <w:color w:val="000000"/>
          <w:sz w:val="28"/>
          <w:szCs w:val="28"/>
          <w:lang w:eastAsia="ar-SA"/>
        </w:rPr>
      </w:pPr>
      <w:r w:rsidRPr="002F34ED">
        <w:rPr>
          <w:color w:val="000000"/>
          <w:sz w:val="28"/>
          <w:szCs w:val="28"/>
        </w:rPr>
        <w:t xml:space="preserve">Количество </w:t>
      </w:r>
      <w:r w:rsidR="002F34ED">
        <w:rPr>
          <w:color w:val="000000"/>
          <w:sz w:val="28"/>
          <w:szCs w:val="28"/>
        </w:rPr>
        <w:t>ВКР</w:t>
      </w:r>
      <w:r w:rsidRPr="002F34ED">
        <w:rPr>
          <w:color w:val="000000"/>
          <w:sz w:val="28"/>
          <w:szCs w:val="28"/>
        </w:rPr>
        <w:t xml:space="preserve"> в каждой номинации (Приложение 2), выдвигаемых на Всероссийский тур </w:t>
      </w:r>
      <w:r w:rsidR="002F34ED">
        <w:rPr>
          <w:color w:val="000000"/>
          <w:sz w:val="28"/>
          <w:szCs w:val="28"/>
        </w:rPr>
        <w:t>К</w:t>
      </w:r>
      <w:r w:rsidRPr="002F34ED">
        <w:rPr>
          <w:color w:val="000000"/>
          <w:sz w:val="28"/>
          <w:szCs w:val="28"/>
        </w:rPr>
        <w:t>онкурса, не должно быть бол</w:t>
      </w:r>
      <w:r w:rsidR="002F34ED">
        <w:rPr>
          <w:color w:val="000000"/>
          <w:sz w:val="28"/>
          <w:szCs w:val="28"/>
        </w:rPr>
        <w:t>е</w:t>
      </w:r>
      <w:r w:rsidRPr="002F34ED">
        <w:rPr>
          <w:color w:val="000000"/>
          <w:sz w:val="28"/>
          <w:szCs w:val="28"/>
        </w:rPr>
        <w:t>е 1</w:t>
      </w:r>
      <w:r w:rsidR="002F34ED">
        <w:rPr>
          <w:color w:val="000000"/>
          <w:sz w:val="28"/>
          <w:szCs w:val="28"/>
        </w:rPr>
        <w:t xml:space="preserve"> (одной)</w:t>
      </w:r>
      <w:r w:rsidRPr="002F34ED">
        <w:rPr>
          <w:color w:val="000000"/>
          <w:sz w:val="28"/>
          <w:szCs w:val="28"/>
        </w:rPr>
        <w:t xml:space="preserve"> от каждого региона, принявшего участие в </w:t>
      </w:r>
      <w:r w:rsidR="002F34ED">
        <w:rPr>
          <w:color w:val="000000"/>
          <w:sz w:val="28"/>
          <w:szCs w:val="28"/>
        </w:rPr>
        <w:t xml:space="preserve">региональном </w:t>
      </w:r>
      <w:r w:rsidRPr="002F34ED">
        <w:rPr>
          <w:color w:val="000000"/>
          <w:sz w:val="28"/>
          <w:szCs w:val="28"/>
        </w:rPr>
        <w:t xml:space="preserve">туре </w:t>
      </w:r>
      <w:r w:rsidR="002F34ED">
        <w:rPr>
          <w:color w:val="000000"/>
          <w:sz w:val="28"/>
          <w:szCs w:val="28"/>
        </w:rPr>
        <w:t>К</w:t>
      </w:r>
      <w:r w:rsidRPr="002F34ED">
        <w:rPr>
          <w:color w:val="000000"/>
          <w:sz w:val="28"/>
          <w:szCs w:val="28"/>
        </w:rPr>
        <w:t>онкурса.</w:t>
      </w:r>
    </w:p>
    <w:p w:rsidR="00BE714E" w:rsidRPr="00D80012" w:rsidRDefault="00BE714E" w:rsidP="001464D2">
      <w:pPr>
        <w:pStyle w:val="a9"/>
        <w:widowControl w:val="0"/>
        <w:numPr>
          <w:ilvl w:val="0"/>
          <w:numId w:val="25"/>
        </w:numPr>
        <w:shd w:val="clear" w:color="auto" w:fill="FFFFFF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F34ED">
        <w:rPr>
          <w:sz w:val="28"/>
          <w:szCs w:val="28"/>
        </w:rPr>
        <w:t xml:space="preserve">Каждая представляемая </w:t>
      </w:r>
      <w:r w:rsidR="002F34ED" w:rsidRPr="002F34ED">
        <w:rPr>
          <w:sz w:val="28"/>
          <w:szCs w:val="28"/>
        </w:rPr>
        <w:t>ВКР</w:t>
      </w:r>
      <w:r w:rsidRPr="002F34ED">
        <w:rPr>
          <w:sz w:val="28"/>
          <w:szCs w:val="28"/>
        </w:rPr>
        <w:t xml:space="preserve"> должна иметь, как правило, одного исполнителя.</w:t>
      </w:r>
      <w:r w:rsidR="002F34ED">
        <w:rPr>
          <w:sz w:val="28"/>
          <w:szCs w:val="28"/>
        </w:rPr>
        <w:t xml:space="preserve"> </w:t>
      </w:r>
      <w:r w:rsidRPr="002F34ED">
        <w:rPr>
          <w:color w:val="000000"/>
          <w:sz w:val="28"/>
          <w:szCs w:val="28"/>
        </w:rPr>
        <w:t xml:space="preserve">При выполнении комплексной </w:t>
      </w:r>
      <w:r w:rsidRPr="002F34ED">
        <w:rPr>
          <w:sz w:val="28"/>
          <w:szCs w:val="28"/>
        </w:rPr>
        <w:t>квалификационной работы</w:t>
      </w:r>
      <w:r w:rsidRPr="002F34ED">
        <w:rPr>
          <w:color w:val="000000"/>
          <w:sz w:val="28"/>
          <w:szCs w:val="28"/>
        </w:rPr>
        <w:t xml:space="preserve"> несколькими обучающимися, работа подается на </w:t>
      </w:r>
      <w:r w:rsidR="002F34ED">
        <w:rPr>
          <w:color w:val="000000"/>
          <w:sz w:val="28"/>
          <w:szCs w:val="28"/>
        </w:rPr>
        <w:t>К</w:t>
      </w:r>
      <w:r w:rsidRPr="002F34ED">
        <w:rPr>
          <w:color w:val="000000"/>
          <w:sz w:val="28"/>
          <w:szCs w:val="28"/>
        </w:rPr>
        <w:t xml:space="preserve">онкурс полностью от имени </w:t>
      </w:r>
      <w:r w:rsidRPr="002F34ED">
        <w:rPr>
          <w:sz w:val="28"/>
          <w:szCs w:val="28"/>
        </w:rPr>
        <w:t xml:space="preserve">всех исполнителей представленной </w:t>
      </w:r>
      <w:r w:rsidR="002F34ED">
        <w:rPr>
          <w:color w:val="000000"/>
          <w:sz w:val="28"/>
          <w:szCs w:val="28"/>
        </w:rPr>
        <w:t>ВКР</w:t>
      </w:r>
      <w:r w:rsidRPr="002F34ED">
        <w:rPr>
          <w:color w:val="000000"/>
          <w:sz w:val="28"/>
          <w:szCs w:val="28"/>
        </w:rPr>
        <w:t>.</w:t>
      </w:r>
    </w:p>
    <w:p w:rsidR="00BE714E" w:rsidRPr="00D80012" w:rsidRDefault="00D80012" w:rsidP="001464D2">
      <w:pPr>
        <w:pStyle w:val="a9"/>
        <w:widowControl w:val="0"/>
        <w:numPr>
          <w:ilvl w:val="0"/>
          <w:numId w:val="25"/>
        </w:numPr>
        <w:shd w:val="clear" w:color="auto" w:fill="FFFFFF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ОО ВО </w:t>
      </w:r>
      <w:r w:rsidR="00D700BA">
        <w:rPr>
          <w:sz w:val="28"/>
          <w:szCs w:val="28"/>
        </w:rPr>
        <w:t>представляют</w:t>
      </w:r>
      <w:r>
        <w:rPr>
          <w:sz w:val="28"/>
          <w:szCs w:val="28"/>
        </w:rPr>
        <w:t xml:space="preserve"> Мандатной комиссии </w:t>
      </w:r>
      <w:r w:rsidRPr="00D80012">
        <w:rPr>
          <w:sz w:val="28"/>
          <w:szCs w:val="28"/>
        </w:rPr>
        <w:t xml:space="preserve">следующие </w:t>
      </w:r>
      <w:r w:rsidR="00BE714E" w:rsidRPr="00D80012">
        <w:rPr>
          <w:sz w:val="28"/>
          <w:szCs w:val="28"/>
        </w:rPr>
        <w:t>документы:</w:t>
      </w:r>
    </w:p>
    <w:p w:rsidR="00BE714E" w:rsidRPr="00F32313" w:rsidRDefault="00BE714E" w:rsidP="001464D2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993"/>
          <w:tab w:val="num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32313">
        <w:rPr>
          <w:sz w:val="28"/>
          <w:szCs w:val="28"/>
        </w:rPr>
        <w:t>заявк</w:t>
      </w:r>
      <w:r w:rsidR="00D80012">
        <w:rPr>
          <w:sz w:val="28"/>
          <w:szCs w:val="28"/>
        </w:rPr>
        <w:t>у</w:t>
      </w:r>
      <w:r w:rsidRPr="00F32313">
        <w:rPr>
          <w:sz w:val="28"/>
          <w:szCs w:val="28"/>
        </w:rPr>
        <w:t xml:space="preserve"> с указанием наименования </w:t>
      </w:r>
      <w:r w:rsidR="00D80012">
        <w:rPr>
          <w:sz w:val="28"/>
          <w:szCs w:val="28"/>
        </w:rPr>
        <w:t>ВКР</w:t>
      </w:r>
      <w:r w:rsidRPr="00F32313">
        <w:rPr>
          <w:sz w:val="28"/>
          <w:szCs w:val="28"/>
        </w:rPr>
        <w:t xml:space="preserve">, номинации, полного наименования </w:t>
      </w:r>
      <w:r w:rsidR="00D80012">
        <w:rPr>
          <w:sz w:val="28"/>
          <w:szCs w:val="28"/>
        </w:rPr>
        <w:t>ОО ВО</w:t>
      </w:r>
      <w:r w:rsidRPr="00F32313">
        <w:rPr>
          <w:sz w:val="28"/>
          <w:szCs w:val="28"/>
        </w:rPr>
        <w:t xml:space="preserve">, </w:t>
      </w:r>
      <w:r w:rsidR="00D80012">
        <w:rPr>
          <w:sz w:val="28"/>
          <w:szCs w:val="28"/>
        </w:rPr>
        <w:t>контактных данных</w:t>
      </w:r>
      <w:r w:rsidRPr="00F32313">
        <w:rPr>
          <w:sz w:val="28"/>
          <w:szCs w:val="28"/>
        </w:rPr>
        <w:t xml:space="preserve"> (Приложение 3);</w:t>
      </w:r>
    </w:p>
    <w:p w:rsidR="00BE714E" w:rsidRPr="00F32313" w:rsidRDefault="00BE714E" w:rsidP="001464D2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993"/>
          <w:tab w:val="num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32313">
        <w:rPr>
          <w:sz w:val="28"/>
          <w:szCs w:val="28"/>
        </w:rPr>
        <w:t>выписк</w:t>
      </w:r>
      <w:r w:rsidR="00D80012">
        <w:rPr>
          <w:sz w:val="28"/>
          <w:szCs w:val="28"/>
        </w:rPr>
        <w:t>у</w:t>
      </w:r>
      <w:r w:rsidRPr="00F32313">
        <w:rPr>
          <w:sz w:val="28"/>
          <w:szCs w:val="28"/>
        </w:rPr>
        <w:t xml:space="preserve"> из решения жюри регионального тура </w:t>
      </w:r>
      <w:r w:rsidR="00D80012">
        <w:rPr>
          <w:sz w:val="28"/>
          <w:szCs w:val="28"/>
        </w:rPr>
        <w:t>К</w:t>
      </w:r>
      <w:r w:rsidRPr="00F32313">
        <w:rPr>
          <w:sz w:val="28"/>
          <w:szCs w:val="28"/>
        </w:rPr>
        <w:t>онкурса;</w:t>
      </w:r>
    </w:p>
    <w:p w:rsidR="00BE714E" w:rsidRPr="00F32313" w:rsidRDefault="00BE714E" w:rsidP="001464D2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993"/>
          <w:tab w:val="num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32313">
        <w:rPr>
          <w:sz w:val="28"/>
          <w:szCs w:val="28"/>
        </w:rPr>
        <w:t>пояснительн</w:t>
      </w:r>
      <w:r w:rsidR="00D80012">
        <w:rPr>
          <w:sz w:val="28"/>
          <w:szCs w:val="28"/>
        </w:rPr>
        <w:t>ую</w:t>
      </w:r>
      <w:r w:rsidRPr="00F32313">
        <w:rPr>
          <w:sz w:val="28"/>
          <w:szCs w:val="28"/>
        </w:rPr>
        <w:t xml:space="preserve"> записк</w:t>
      </w:r>
      <w:r w:rsidR="00D80012">
        <w:rPr>
          <w:sz w:val="28"/>
          <w:szCs w:val="28"/>
        </w:rPr>
        <w:t>у</w:t>
      </w:r>
      <w:r w:rsidRPr="00F32313">
        <w:rPr>
          <w:sz w:val="28"/>
          <w:szCs w:val="28"/>
        </w:rPr>
        <w:t xml:space="preserve"> к </w:t>
      </w:r>
      <w:r w:rsidR="00D80012">
        <w:rPr>
          <w:sz w:val="28"/>
          <w:szCs w:val="28"/>
        </w:rPr>
        <w:t>ВКР</w:t>
      </w:r>
      <w:r w:rsidRPr="00F32313">
        <w:rPr>
          <w:sz w:val="28"/>
          <w:szCs w:val="28"/>
        </w:rPr>
        <w:t xml:space="preserve"> и графическ</w:t>
      </w:r>
      <w:r w:rsidR="00D80012">
        <w:rPr>
          <w:sz w:val="28"/>
          <w:szCs w:val="28"/>
        </w:rPr>
        <w:t>ую</w:t>
      </w:r>
      <w:r w:rsidRPr="00F32313">
        <w:rPr>
          <w:sz w:val="28"/>
          <w:szCs w:val="28"/>
        </w:rPr>
        <w:t xml:space="preserve"> часть, выполненн</w:t>
      </w:r>
      <w:r w:rsidR="00D80012">
        <w:rPr>
          <w:sz w:val="28"/>
          <w:szCs w:val="28"/>
        </w:rPr>
        <w:t>ую</w:t>
      </w:r>
      <w:r w:rsidRPr="00F32313">
        <w:rPr>
          <w:sz w:val="28"/>
          <w:szCs w:val="28"/>
        </w:rPr>
        <w:t xml:space="preserve"> в формате </w:t>
      </w:r>
      <w:r w:rsidRPr="00F32313">
        <w:rPr>
          <w:sz w:val="28"/>
          <w:szCs w:val="28"/>
          <w:lang w:val="en-US"/>
        </w:rPr>
        <w:t>PDF</w:t>
      </w:r>
      <w:r w:rsidRPr="00F32313">
        <w:rPr>
          <w:sz w:val="28"/>
          <w:szCs w:val="28"/>
        </w:rPr>
        <w:t>;</w:t>
      </w:r>
    </w:p>
    <w:p w:rsidR="00BE714E" w:rsidRPr="00F32313" w:rsidRDefault="00BE714E" w:rsidP="001464D2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993"/>
          <w:tab w:val="num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32313">
        <w:rPr>
          <w:sz w:val="28"/>
          <w:szCs w:val="28"/>
        </w:rPr>
        <w:t xml:space="preserve">заключение руководителя </w:t>
      </w:r>
      <w:r w:rsidR="00D80012">
        <w:rPr>
          <w:sz w:val="28"/>
          <w:szCs w:val="28"/>
        </w:rPr>
        <w:t>ВКР</w:t>
      </w:r>
      <w:r w:rsidRPr="00F32313">
        <w:rPr>
          <w:sz w:val="28"/>
          <w:szCs w:val="28"/>
        </w:rPr>
        <w:t xml:space="preserve"> в формате </w:t>
      </w:r>
      <w:r w:rsidRPr="00F32313">
        <w:rPr>
          <w:sz w:val="28"/>
          <w:szCs w:val="28"/>
          <w:lang w:val="en-US"/>
        </w:rPr>
        <w:t>PDF</w:t>
      </w:r>
      <w:r w:rsidRPr="00F32313">
        <w:rPr>
          <w:sz w:val="28"/>
          <w:szCs w:val="28"/>
        </w:rPr>
        <w:t>;</w:t>
      </w:r>
    </w:p>
    <w:p w:rsidR="00BE714E" w:rsidRPr="00F32313" w:rsidRDefault="00BE714E" w:rsidP="001464D2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993"/>
          <w:tab w:val="num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32313">
        <w:rPr>
          <w:sz w:val="28"/>
          <w:szCs w:val="28"/>
        </w:rPr>
        <w:t xml:space="preserve">отзыв рецензента (для магистров, специалистов) в формате </w:t>
      </w:r>
      <w:r w:rsidRPr="00F32313">
        <w:rPr>
          <w:sz w:val="28"/>
          <w:szCs w:val="28"/>
          <w:lang w:val="en-US"/>
        </w:rPr>
        <w:t>PDF</w:t>
      </w:r>
      <w:r w:rsidRPr="00F32313">
        <w:rPr>
          <w:sz w:val="28"/>
          <w:szCs w:val="28"/>
        </w:rPr>
        <w:t>;</w:t>
      </w:r>
    </w:p>
    <w:p w:rsidR="00BE714E" w:rsidRPr="00F32313" w:rsidRDefault="001D158B" w:rsidP="001464D2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993"/>
          <w:tab w:val="num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решения жюри регионального тура Конкурса с </w:t>
      </w:r>
      <w:r w:rsidR="00BE714E" w:rsidRPr="00F32313">
        <w:rPr>
          <w:sz w:val="28"/>
          <w:szCs w:val="28"/>
        </w:rPr>
        <w:t>предварительн</w:t>
      </w:r>
      <w:r>
        <w:rPr>
          <w:sz w:val="28"/>
          <w:szCs w:val="28"/>
        </w:rPr>
        <w:t>ой</w:t>
      </w:r>
      <w:r w:rsidR="00BE714E" w:rsidRPr="00F32313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ой</w:t>
      </w:r>
      <w:r w:rsidR="00BE714E" w:rsidRPr="00F32313">
        <w:rPr>
          <w:sz w:val="28"/>
          <w:szCs w:val="28"/>
        </w:rPr>
        <w:t xml:space="preserve"> по </w:t>
      </w:r>
      <w:r w:rsidR="00D700BA">
        <w:rPr>
          <w:sz w:val="28"/>
          <w:szCs w:val="28"/>
        </w:rPr>
        <w:t xml:space="preserve">установленным </w:t>
      </w:r>
      <w:r w:rsidR="00BE714E" w:rsidRPr="00F32313">
        <w:rPr>
          <w:sz w:val="28"/>
          <w:szCs w:val="28"/>
        </w:rPr>
        <w:t>критериям (Приложение</w:t>
      </w:r>
      <w:r>
        <w:rPr>
          <w:sz w:val="28"/>
          <w:szCs w:val="28"/>
        </w:rPr>
        <w:t xml:space="preserve"> </w:t>
      </w:r>
      <w:r w:rsidR="00BE714E" w:rsidRPr="00F32313">
        <w:rPr>
          <w:sz w:val="28"/>
          <w:szCs w:val="28"/>
        </w:rPr>
        <w:t xml:space="preserve">1), за подписью председателя жюри регионального тура </w:t>
      </w:r>
      <w:r w:rsidR="00D700BA">
        <w:rPr>
          <w:sz w:val="28"/>
          <w:szCs w:val="28"/>
        </w:rPr>
        <w:t>К</w:t>
      </w:r>
      <w:r w:rsidR="00BE714E" w:rsidRPr="00F32313">
        <w:rPr>
          <w:sz w:val="28"/>
          <w:szCs w:val="28"/>
        </w:rPr>
        <w:t>онкурса;</w:t>
      </w:r>
    </w:p>
    <w:p w:rsidR="00BE714E" w:rsidRPr="00F32313" w:rsidRDefault="00BE714E" w:rsidP="001464D2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993"/>
          <w:tab w:val="num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32313">
        <w:rPr>
          <w:sz w:val="28"/>
          <w:szCs w:val="28"/>
        </w:rPr>
        <w:t>документы, подтверждающие практическую ценность решаемых задач, освещение и внедрение полученных результатов (акт внедрения; копии патентов на изобретение; копии статей; задание от предприятия и т. д.).</w:t>
      </w:r>
    </w:p>
    <w:p w:rsidR="00BE714E" w:rsidRPr="00463102" w:rsidRDefault="00BE714E" w:rsidP="00463102">
      <w:pPr>
        <w:pStyle w:val="a9"/>
        <w:widowControl w:val="0"/>
        <w:numPr>
          <w:ilvl w:val="0"/>
          <w:numId w:val="25"/>
        </w:numPr>
        <w:shd w:val="clear" w:color="auto" w:fill="FFFFFF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32313">
        <w:rPr>
          <w:sz w:val="28"/>
          <w:szCs w:val="28"/>
        </w:rPr>
        <w:t>Заявка на участие в</w:t>
      </w:r>
      <w:r w:rsidR="00D700BA">
        <w:rPr>
          <w:sz w:val="28"/>
          <w:szCs w:val="28"/>
        </w:rPr>
        <w:t>о</w:t>
      </w:r>
      <w:r w:rsidRPr="00F32313">
        <w:rPr>
          <w:sz w:val="28"/>
          <w:szCs w:val="28"/>
        </w:rPr>
        <w:t xml:space="preserve"> Всероссийском туре </w:t>
      </w:r>
      <w:r w:rsidR="00D700BA">
        <w:rPr>
          <w:sz w:val="28"/>
          <w:szCs w:val="28"/>
        </w:rPr>
        <w:t>К</w:t>
      </w:r>
      <w:r w:rsidRPr="00F32313">
        <w:rPr>
          <w:sz w:val="28"/>
          <w:szCs w:val="28"/>
        </w:rPr>
        <w:t xml:space="preserve">онкурса </w:t>
      </w:r>
      <w:r w:rsidR="00D700BA">
        <w:rPr>
          <w:sz w:val="28"/>
          <w:szCs w:val="28"/>
        </w:rPr>
        <w:t>на</w:t>
      </w:r>
      <w:r w:rsidRPr="00F32313">
        <w:rPr>
          <w:sz w:val="28"/>
          <w:szCs w:val="28"/>
        </w:rPr>
        <w:t>правляется</w:t>
      </w:r>
      <w:r w:rsidR="00D700BA">
        <w:rPr>
          <w:sz w:val="28"/>
          <w:szCs w:val="28"/>
        </w:rPr>
        <w:br/>
      </w:r>
      <w:r w:rsidRPr="00460CD8">
        <w:rPr>
          <w:sz w:val="28"/>
          <w:szCs w:val="28"/>
        </w:rPr>
        <w:t xml:space="preserve">в </w:t>
      </w:r>
      <w:proofErr w:type="spellStart"/>
      <w:r w:rsidRPr="00460CD8">
        <w:rPr>
          <w:sz w:val="28"/>
          <w:szCs w:val="28"/>
        </w:rPr>
        <w:t>СПбГАСУ</w:t>
      </w:r>
      <w:proofErr w:type="spellEnd"/>
      <w:r w:rsidR="00D700BA" w:rsidRPr="00460CD8">
        <w:rPr>
          <w:sz w:val="28"/>
          <w:szCs w:val="28"/>
        </w:rPr>
        <w:t xml:space="preserve"> по адресу электронной почты Мандатной комиссии</w:t>
      </w:r>
      <w:r w:rsidRPr="00460CD8">
        <w:rPr>
          <w:sz w:val="28"/>
          <w:szCs w:val="28"/>
        </w:rPr>
        <w:t xml:space="preserve"> </w:t>
      </w:r>
      <w:r w:rsidR="00463102" w:rsidRPr="00463102">
        <w:rPr>
          <w:rFonts w:eastAsia="Calibri"/>
          <w:sz w:val="28"/>
          <w:szCs w:val="28"/>
        </w:rPr>
        <w:t>konk_ad@spbgasu.ru</w:t>
      </w:r>
      <w:r w:rsidR="00D700BA" w:rsidRPr="00463102">
        <w:rPr>
          <w:sz w:val="28"/>
          <w:szCs w:val="28"/>
        </w:rPr>
        <w:t xml:space="preserve"> </w:t>
      </w:r>
      <w:r w:rsidRPr="00463102">
        <w:rPr>
          <w:sz w:val="28"/>
          <w:szCs w:val="28"/>
        </w:rPr>
        <w:t>не менее чем за 3</w:t>
      </w:r>
      <w:r w:rsidR="00D700BA" w:rsidRPr="00463102">
        <w:rPr>
          <w:sz w:val="28"/>
          <w:szCs w:val="28"/>
        </w:rPr>
        <w:t xml:space="preserve"> (три)</w:t>
      </w:r>
      <w:r w:rsidRPr="00463102">
        <w:rPr>
          <w:sz w:val="28"/>
          <w:szCs w:val="28"/>
        </w:rPr>
        <w:t xml:space="preserve"> недели </w:t>
      </w:r>
      <w:r w:rsidR="00D700BA" w:rsidRPr="00463102">
        <w:rPr>
          <w:sz w:val="28"/>
          <w:szCs w:val="28"/>
          <w:lang w:eastAsia="ar-SA"/>
        </w:rPr>
        <w:t>до его начала</w:t>
      </w:r>
      <w:r w:rsidRPr="00463102">
        <w:rPr>
          <w:sz w:val="28"/>
          <w:szCs w:val="28"/>
        </w:rPr>
        <w:t xml:space="preserve">. Остальные документы принимаются от полномочных представителей </w:t>
      </w:r>
      <w:r w:rsidR="00D700BA" w:rsidRPr="00463102">
        <w:rPr>
          <w:sz w:val="28"/>
          <w:szCs w:val="28"/>
        </w:rPr>
        <w:t xml:space="preserve">ОО </w:t>
      </w:r>
      <w:proofErr w:type="gramStart"/>
      <w:r w:rsidR="00D700BA" w:rsidRPr="00463102">
        <w:rPr>
          <w:sz w:val="28"/>
          <w:szCs w:val="28"/>
        </w:rPr>
        <w:t>ВО</w:t>
      </w:r>
      <w:r w:rsidRPr="00463102">
        <w:rPr>
          <w:sz w:val="28"/>
          <w:szCs w:val="28"/>
        </w:rPr>
        <w:t xml:space="preserve"> регионов</w:t>
      </w:r>
      <w:proofErr w:type="gramEnd"/>
      <w:r w:rsidRPr="00463102">
        <w:rPr>
          <w:sz w:val="28"/>
          <w:szCs w:val="28"/>
        </w:rPr>
        <w:t xml:space="preserve"> перед началом Всероссийского тура </w:t>
      </w:r>
      <w:r w:rsidR="00D700BA" w:rsidRPr="00463102">
        <w:rPr>
          <w:sz w:val="28"/>
          <w:szCs w:val="28"/>
        </w:rPr>
        <w:t>К</w:t>
      </w:r>
      <w:r w:rsidRPr="00463102">
        <w:rPr>
          <w:sz w:val="28"/>
          <w:szCs w:val="28"/>
        </w:rPr>
        <w:t>онкурса.</w:t>
      </w:r>
    </w:p>
    <w:p w:rsidR="00C860EE" w:rsidRDefault="00C860EE" w:rsidP="001464D2">
      <w:pPr>
        <w:pStyle w:val="a9"/>
        <w:widowControl w:val="0"/>
        <w:tabs>
          <w:tab w:val="left" w:pos="284"/>
          <w:tab w:val="right" w:leader="dot" w:pos="9072"/>
        </w:tabs>
        <w:suppressAutoHyphens/>
        <w:autoSpaceDE w:val="0"/>
        <w:autoSpaceDN w:val="0"/>
        <w:adjustRightInd w:val="0"/>
        <w:spacing w:line="360" w:lineRule="auto"/>
        <w:ind w:left="0"/>
        <w:jc w:val="center"/>
        <w:rPr>
          <w:b/>
          <w:sz w:val="28"/>
          <w:szCs w:val="28"/>
        </w:rPr>
      </w:pPr>
    </w:p>
    <w:p w:rsidR="00C860EE" w:rsidRDefault="00C860EE" w:rsidP="001464D2">
      <w:pPr>
        <w:pStyle w:val="a9"/>
        <w:widowControl w:val="0"/>
        <w:tabs>
          <w:tab w:val="left" w:pos="284"/>
          <w:tab w:val="right" w:leader="dot" w:pos="9072"/>
        </w:tabs>
        <w:suppressAutoHyphens/>
        <w:autoSpaceDE w:val="0"/>
        <w:autoSpaceDN w:val="0"/>
        <w:adjustRightInd w:val="0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C860EE">
        <w:rPr>
          <w:b/>
          <w:sz w:val="28"/>
          <w:szCs w:val="28"/>
        </w:rPr>
        <w:t>МЕТОДИКА ОЦЕНКИ РАБОТ</w:t>
      </w:r>
      <w:r w:rsidR="008C2860">
        <w:rPr>
          <w:b/>
          <w:sz w:val="28"/>
          <w:szCs w:val="28"/>
        </w:rPr>
        <w:t xml:space="preserve"> И </w:t>
      </w:r>
      <w:r w:rsidR="008C2860" w:rsidRPr="00C860EE">
        <w:rPr>
          <w:b/>
          <w:sz w:val="28"/>
          <w:szCs w:val="28"/>
        </w:rPr>
        <w:t>ПОРЯДОК ПОДВЕДЕНИЯ ИТОГОВ КОНКУРСА</w:t>
      </w:r>
    </w:p>
    <w:p w:rsidR="006A4CA3" w:rsidRDefault="006A4CA3" w:rsidP="001464D2">
      <w:pPr>
        <w:pStyle w:val="a9"/>
        <w:widowControl w:val="0"/>
        <w:numPr>
          <w:ilvl w:val="0"/>
          <w:numId w:val="27"/>
        </w:numPr>
        <w:shd w:val="clear" w:color="auto" w:fill="FFFFFF"/>
        <w:tabs>
          <w:tab w:val="num" w:pos="720"/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оценивания ВКР основана на следующих показателях оценивания:</w:t>
      </w:r>
    </w:p>
    <w:p w:rsidR="006A4CA3" w:rsidRDefault="006A4CA3" w:rsidP="001464D2">
      <w:pPr>
        <w:widowControl w:val="0"/>
        <w:numPr>
          <w:ilvl w:val="1"/>
          <w:numId w:val="18"/>
        </w:numPr>
        <w:tabs>
          <w:tab w:val="clear" w:pos="2149"/>
          <w:tab w:val="left" w:pos="709"/>
          <w:tab w:val="left" w:pos="851"/>
          <w:tab w:val="left" w:pos="993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уровень, сложность решенной задачи;</w:t>
      </w:r>
    </w:p>
    <w:p w:rsidR="006A4CA3" w:rsidRDefault="006A4CA3" w:rsidP="001464D2">
      <w:pPr>
        <w:widowControl w:val="0"/>
        <w:numPr>
          <w:ilvl w:val="1"/>
          <w:numId w:val="18"/>
        </w:numPr>
        <w:tabs>
          <w:tab w:val="clear" w:pos="2149"/>
          <w:tab w:val="left" w:pos="709"/>
          <w:tab w:val="left" w:pos="851"/>
          <w:tab w:val="left" w:pos="993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глубина проработки решения задачи;</w:t>
      </w:r>
    </w:p>
    <w:p w:rsidR="006A4CA3" w:rsidRDefault="006A4CA3" w:rsidP="001464D2">
      <w:pPr>
        <w:widowControl w:val="0"/>
        <w:numPr>
          <w:ilvl w:val="1"/>
          <w:numId w:val="18"/>
        </w:numPr>
        <w:tabs>
          <w:tab w:val="clear" w:pos="2149"/>
          <w:tab w:val="left" w:pos="709"/>
          <w:tab w:val="left" w:pos="851"/>
          <w:tab w:val="left" w:pos="993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инновационность разработок;</w:t>
      </w:r>
    </w:p>
    <w:p w:rsidR="006A4CA3" w:rsidRPr="00482C20" w:rsidRDefault="006A4CA3" w:rsidP="001464D2">
      <w:pPr>
        <w:widowControl w:val="0"/>
        <w:numPr>
          <w:ilvl w:val="1"/>
          <w:numId w:val="18"/>
        </w:numPr>
        <w:tabs>
          <w:tab w:val="clear" w:pos="2149"/>
          <w:tab w:val="left" w:pos="709"/>
          <w:tab w:val="left" w:pos="851"/>
          <w:tab w:val="left" w:pos="993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качество выполнения работы.</w:t>
      </w:r>
    </w:p>
    <w:p w:rsidR="006A4CA3" w:rsidRPr="00E61633" w:rsidRDefault="006A4CA3" w:rsidP="001464D2">
      <w:pPr>
        <w:pStyle w:val="a9"/>
        <w:widowControl w:val="0"/>
        <w:numPr>
          <w:ilvl w:val="0"/>
          <w:numId w:val="27"/>
        </w:numPr>
        <w:shd w:val="clear" w:color="auto" w:fill="FFFFFF"/>
        <w:tabs>
          <w:tab w:val="num" w:pos="720"/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61633">
        <w:rPr>
          <w:sz w:val="28"/>
          <w:szCs w:val="28"/>
        </w:rPr>
        <w:t>Оценка работ, представленных на Конкурс, осуществляется в баллах.</w:t>
      </w:r>
      <w:r w:rsidR="00E61633" w:rsidRPr="00E61633">
        <w:rPr>
          <w:sz w:val="28"/>
          <w:szCs w:val="28"/>
        </w:rPr>
        <w:t xml:space="preserve"> </w:t>
      </w:r>
      <w:r w:rsidRPr="00E61633">
        <w:rPr>
          <w:sz w:val="28"/>
          <w:szCs w:val="28"/>
        </w:rPr>
        <w:t>Баллы проставляются по каждому из установленных критериев</w:t>
      </w:r>
      <w:r w:rsidR="00E61633">
        <w:rPr>
          <w:sz w:val="28"/>
          <w:szCs w:val="28"/>
        </w:rPr>
        <w:t>, а</w:t>
      </w:r>
      <w:r w:rsidRPr="00E61633">
        <w:rPr>
          <w:sz w:val="28"/>
          <w:szCs w:val="28"/>
        </w:rPr>
        <w:t xml:space="preserve"> затем суммируются.</w:t>
      </w:r>
      <w:r w:rsidR="00E61633">
        <w:rPr>
          <w:sz w:val="28"/>
          <w:szCs w:val="28"/>
        </w:rPr>
        <w:t xml:space="preserve"> </w:t>
      </w:r>
      <w:r w:rsidR="00E61633" w:rsidRPr="00E61633">
        <w:rPr>
          <w:sz w:val="28"/>
          <w:szCs w:val="28"/>
        </w:rPr>
        <w:t>М</w:t>
      </w:r>
      <w:r w:rsidRPr="00E61633">
        <w:rPr>
          <w:sz w:val="28"/>
          <w:szCs w:val="28"/>
        </w:rPr>
        <w:t>аксимально</w:t>
      </w:r>
      <w:r w:rsidR="00E61633" w:rsidRPr="00E61633">
        <w:rPr>
          <w:sz w:val="28"/>
          <w:szCs w:val="28"/>
        </w:rPr>
        <w:t>е</w:t>
      </w:r>
      <w:r w:rsidRPr="00E61633">
        <w:rPr>
          <w:sz w:val="28"/>
          <w:szCs w:val="28"/>
        </w:rPr>
        <w:t xml:space="preserve"> количеств</w:t>
      </w:r>
      <w:r w:rsidR="00E61633" w:rsidRPr="00E61633">
        <w:rPr>
          <w:sz w:val="28"/>
          <w:szCs w:val="28"/>
        </w:rPr>
        <w:t>о</w:t>
      </w:r>
      <w:r w:rsidRPr="00E61633">
        <w:rPr>
          <w:sz w:val="28"/>
          <w:szCs w:val="28"/>
        </w:rPr>
        <w:t xml:space="preserve"> баллов по каждому </w:t>
      </w:r>
      <w:r w:rsidR="00E61633">
        <w:rPr>
          <w:sz w:val="28"/>
          <w:szCs w:val="28"/>
        </w:rPr>
        <w:t xml:space="preserve">из </w:t>
      </w:r>
      <w:r w:rsidR="00E61633" w:rsidRPr="00E61633">
        <w:rPr>
          <w:sz w:val="28"/>
          <w:szCs w:val="28"/>
        </w:rPr>
        <w:t>критериев</w:t>
      </w:r>
      <w:r w:rsidRPr="00E61633">
        <w:rPr>
          <w:sz w:val="28"/>
          <w:szCs w:val="28"/>
        </w:rPr>
        <w:t xml:space="preserve"> приведен</w:t>
      </w:r>
      <w:r w:rsidR="00E61633">
        <w:rPr>
          <w:sz w:val="28"/>
          <w:szCs w:val="28"/>
        </w:rPr>
        <w:t>о</w:t>
      </w:r>
      <w:r w:rsidRPr="00E61633">
        <w:rPr>
          <w:sz w:val="28"/>
          <w:szCs w:val="28"/>
        </w:rPr>
        <w:t xml:space="preserve"> в Приложени</w:t>
      </w:r>
      <w:r w:rsidR="00E61633" w:rsidRPr="00E61633">
        <w:rPr>
          <w:sz w:val="28"/>
          <w:szCs w:val="28"/>
        </w:rPr>
        <w:t xml:space="preserve">и 1 </w:t>
      </w:r>
      <w:r w:rsidRPr="00E61633">
        <w:rPr>
          <w:sz w:val="28"/>
          <w:szCs w:val="28"/>
        </w:rPr>
        <w:t>к настоящему Положению.</w:t>
      </w:r>
    </w:p>
    <w:p w:rsidR="006A4CA3" w:rsidRDefault="006A4CA3" w:rsidP="001464D2">
      <w:pPr>
        <w:pStyle w:val="a9"/>
        <w:widowControl w:val="0"/>
        <w:numPr>
          <w:ilvl w:val="0"/>
          <w:numId w:val="27"/>
        </w:numPr>
        <w:shd w:val="clear" w:color="auto" w:fill="FFFFFF"/>
        <w:tabs>
          <w:tab w:val="left" w:pos="1276"/>
          <w:tab w:val="num" w:pos="1418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выставляется несколькими членами Жюри, которые являются квалифицированными специалистами по профилю работы. Одну конкурсную работу должны оценить члены Жюри, представляющие как минимум 3 (три) ОО ВО (или организации работодателей). Члены Жюри не оценивают работы ОО ВО, представителями которой они являются.</w:t>
      </w:r>
    </w:p>
    <w:p w:rsidR="00BE714E" w:rsidRPr="003848F3" w:rsidRDefault="00E61633" w:rsidP="001464D2">
      <w:pPr>
        <w:pStyle w:val="a9"/>
        <w:widowControl w:val="0"/>
        <w:numPr>
          <w:ilvl w:val="0"/>
          <w:numId w:val="27"/>
        </w:numPr>
        <w:shd w:val="clear" w:color="auto" w:fill="FFFFFF"/>
        <w:tabs>
          <w:tab w:val="left" w:pos="1276"/>
          <w:tab w:val="num" w:pos="1418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ВКР</w:t>
      </w:r>
      <w:r w:rsidR="00BE714E" w:rsidRPr="00E61633">
        <w:rPr>
          <w:color w:val="000000"/>
          <w:sz w:val="28"/>
          <w:szCs w:val="28"/>
        </w:rPr>
        <w:t xml:space="preserve"> может быть представлена на </w:t>
      </w:r>
      <w:r w:rsidRPr="00F32313">
        <w:rPr>
          <w:sz w:val="28"/>
          <w:szCs w:val="28"/>
        </w:rPr>
        <w:t>Всероссийск</w:t>
      </w:r>
      <w:r>
        <w:rPr>
          <w:sz w:val="28"/>
          <w:szCs w:val="28"/>
        </w:rPr>
        <w:t>ий</w:t>
      </w:r>
      <w:r w:rsidRPr="00F32313">
        <w:rPr>
          <w:sz w:val="28"/>
          <w:szCs w:val="28"/>
        </w:rPr>
        <w:t xml:space="preserve"> тур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BE714E" w:rsidRPr="00E61633">
        <w:rPr>
          <w:color w:val="000000"/>
          <w:sz w:val="28"/>
          <w:szCs w:val="28"/>
        </w:rPr>
        <w:t>онкурс</w:t>
      </w:r>
      <w:r>
        <w:rPr>
          <w:color w:val="000000"/>
          <w:sz w:val="28"/>
          <w:szCs w:val="28"/>
        </w:rPr>
        <w:t>а</w:t>
      </w:r>
      <w:r w:rsidR="00BE714E" w:rsidRPr="00E61633">
        <w:rPr>
          <w:color w:val="000000"/>
          <w:sz w:val="28"/>
          <w:szCs w:val="28"/>
        </w:rPr>
        <w:t xml:space="preserve"> только в одной номинации (Приложение 2).</w:t>
      </w:r>
    </w:p>
    <w:p w:rsidR="003848F3" w:rsidRPr="003848F3" w:rsidRDefault="003848F3" w:rsidP="001464D2">
      <w:pPr>
        <w:pStyle w:val="a9"/>
        <w:widowControl w:val="0"/>
        <w:numPr>
          <w:ilvl w:val="0"/>
          <w:numId w:val="27"/>
        </w:numPr>
        <w:shd w:val="clear" w:color="auto" w:fill="FFFFFF"/>
        <w:tabs>
          <w:tab w:val="left" w:pos="1276"/>
          <w:tab w:val="num" w:pos="1418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848F3">
        <w:rPr>
          <w:sz w:val="28"/>
          <w:szCs w:val="28"/>
        </w:rPr>
        <w:t>Оценкой конкурсной работы является среднее арифметическое значение от количества баллов, поданных членами Жюри</w:t>
      </w:r>
      <w:r>
        <w:rPr>
          <w:sz w:val="28"/>
          <w:szCs w:val="28"/>
        </w:rPr>
        <w:t xml:space="preserve">, </w:t>
      </w:r>
      <w:r w:rsidRPr="003848F3">
        <w:rPr>
          <w:sz w:val="28"/>
          <w:szCs w:val="28"/>
        </w:rPr>
        <w:t>участвующими в оценке работ по данной номинации.</w:t>
      </w:r>
      <w:r w:rsidRPr="003848F3">
        <w:rPr>
          <w:color w:val="000000"/>
          <w:sz w:val="28"/>
          <w:szCs w:val="28"/>
        </w:rPr>
        <w:t xml:space="preserve"> Место ВКР в соответствующей номинации определяется в зависимости от количества набранных баллов.</w:t>
      </w:r>
    </w:p>
    <w:p w:rsidR="00BE714E" w:rsidRPr="003848F3" w:rsidRDefault="00BE714E" w:rsidP="001464D2">
      <w:pPr>
        <w:pStyle w:val="a9"/>
        <w:widowControl w:val="0"/>
        <w:numPr>
          <w:ilvl w:val="0"/>
          <w:numId w:val="27"/>
        </w:numPr>
        <w:shd w:val="clear" w:color="auto" w:fill="FFFFFF"/>
        <w:tabs>
          <w:tab w:val="left" w:pos="1276"/>
          <w:tab w:val="num" w:pos="1418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848F3">
        <w:rPr>
          <w:color w:val="000000"/>
          <w:sz w:val="28"/>
          <w:szCs w:val="28"/>
        </w:rPr>
        <w:t xml:space="preserve">В каждой номинации присуждается, как правило, только одно первое, одно второе и одно третье место. В случае равенства баллов, для определения места или принятия решения о расширении количества призовых мест, принимается специальное решение </w:t>
      </w:r>
      <w:r w:rsidR="003848F3" w:rsidRPr="003848F3">
        <w:rPr>
          <w:color w:val="000000"/>
          <w:sz w:val="28"/>
          <w:szCs w:val="28"/>
        </w:rPr>
        <w:t>Ж</w:t>
      </w:r>
      <w:r w:rsidRPr="003848F3">
        <w:rPr>
          <w:color w:val="000000"/>
          <w:sz w:val="28"/>
          <w:szCs w:val="28"/>
        </w:rPr>
        <w:t>юри.</w:t>
      </w:r>
    </w:p>
    <w:p w:rsidR="00BE714E" w:rsidRDefault="00BE714E" w:rsidP="001464D2">
      <w:pPr>
        <w:pStyle w:val="a9"/>
        <w:widowControl w:val="0"/>
        <w:numPr>
          <w:ilvl w:val="0"/>
          <w:numId w:val="27"/>
        </w:numPr>
        <w:shd w:val="clear" w:color="auto" w:fill="FFFFFF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848F3">
        <w:rPr>
          <w:sz w:val="28"/>
          <w:szCs w:val="28"/>
        </w:rPr>
        <w:t>Для всех исполнителей комплексной квалификационной работы</w:t>
      </w:r>
      <w:r w:rsidRPr="003848F3">
        <w:rPr>
          <w:color w:val="000000"/>
          <w:sz w:val="28"/>
          <w:szCs w:val="28"/>
        </w:rPr>
        <w:t xml:space="preserve"> присуждается только одно первое, одно второе или одно третье место в соответствующей номинации. </w:t>
      </w:r>
      <w:r w:rsidRPr="003848F3">
        <w:rPr>
          <w:sz w:val="28"/>
          <w:szCs w:val="28"/>
        </w:rPr>
        <w:t>При награждении в диплом (грамоту) вносятся все исполнители комплексной квалификационной работы.</w:t>
      </w:r>
    </w:p>
    <w:p w:rsidR="00BE714E" w:rsidRPr="003848F3" w:rsidRDefault="00BE714E" w:rsidP="001464D2">
      <w:pPr>
        <w:pStyle w:val="a9"/>
        <w:widowControl w:val="0"/>
        <w:numPr>
          <w:ilvl w:val="0"/>
          <w:numId w:val="27"/>
        </w:numPr>
        <w:shd w:val="clear" w:color="auto" w:fill="FFFFFF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848F3">
        <w:rPr>
          <w:color w:val="000000"/>
          <w:sz w:val="28"/>
          <w:szCs w:val="28"/>
        </w:rPr>
        <w:t xml:space="preserve">Если две или несколько </w:t>
      </w:r>
      <w:r w:rsidR="003848F3">
        <w:rPr>
          <w:color w:val="000000"/>
          <w:sz w:val="28"/>
          <w:szCs w:val="28"/>
        </w:rPr>
        <w:t>ВКР</w:t>
      </w:r>
      <w:r w:rsidRPr="003848F3">
        <w:rPr>
          <w:color w:val="000000"/>
          <w:sz w:val="28"/>
          <w:szCs w:val="28"/>
        </w:rPr>
        <w:t>, начиная с четвёртого места, имеют одинаковые суммы баллов, то им присваиваются места «от» и «до»</w:t>
      </w:r>
      <w:r w:rsidR="00463102">
        <w:rPr>
          <w:color w:val="000000"/>
          <w:sz w:val="28"/>
          <w:szCs w:val="28"/>
        </w:rPr>
        <w:br/>
      </w:r>
      <w:r w:rsidRPr="003848F3">
        <w:rPr>
          <w:color w:val="000000"/>
          <w:sz w:val="28"/>
          <w:szCs w:val="28"/>
        </w:rPr>
        <w:t>(например, 5-7).</w:t>
      </w:r>
    </w:p>
    <w:p w:rsidR="00BE714E" w:rsidRPr="002F5AD1" w:rsidRDefault="00BE714E" w:rsidP="001464D2">
      <w:pPr>
        <w:pStyle w:val="a9"/>
        <w:widowControl w:val="0"/>
        <w:numPr>
          <w:ilvl w:val="0"/>
          <w:numId w:val="27"/>
        </w:numPr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AEE">
        <w:rPr>
          <w:color w:val="000000"/>
          <w:sz w:val="28"/>
          <w:szCs w:val="28"/>
        </w:rPr>
        <w:lastRenderedPageBreak/>
        <w:t xml:space="preserve">После подведения итогов </w:t>
      </w:r>
      <w:r w:rsidR="00B64AEE">
        <w:rPr>
          <w:color w:val="000000"/>
          <w:sz w:val="28"/>
          <w:szCs w:val="28"/>
        </w:rPr>
        <w:t>К</w:t>
      </w:r>
      <w:r w:rsidRPr="00B64AEE">
        <w:rPr>
          <w:color w:val="000000"/>
          <w:sz w:val="28"/>
          <w:szCs w:val="28"/>
        </w:rPr>
        <w:t xml:space="preserve">онкурса, полномочным представителям </w:t>
      </w:r>
      <w:r w:rsidR="00B64AEE">
        <w:rPr>
          <w:sz w:val="28"/>
          <w:szCs w:val="28"/>
        </w:rPr>
        <w:t xml:space="preserve">ОО </w:t>
      </w:r>
      <w:proofErr w:type="gramStart"/>
      <w:r w:rsidR="00B64AEE">
        <w:rPr>
          <w:sz w:val="28"/>
          <w:szCs w:val="28"/>
        </w:rPr>
        <w:t>ВО</w:t>
      </w:r>
      <w:r w:rsidRPr="00B64AEE">
        <w:rPr>
          <w:sz w:val="28"/>
          <w:szCs w:val="28"/>
        </w:rPr>
        <w:t xml:space="preserve"> </w:t>
      </w:r>
      <w:r w:rsidRPr="00B64AEE">
        <w:rPr>
          <w:color w:val="000000"/>
          <w:sz w:val="28"/>
          <w:szCs w:val="28"/>
        </w:rPr>
        <w:t>регионов</w:t>
      </w:r>
      <w:proofErr w:type="gramEnd"/>
      <w:r w:rsidRPr="00B64AEE">
        <w:rPr>
          <w:color w:val="000000"/>
          <w:sz w:val="28"/>
          <w:szCs w:val="28"/>
        </w:rPr>
        <w:t xml:space="preserve"> вручаются дипломы (грамоты) установленной формы.</w:t>
      </w:r>
    </w:p>
    <w:p w:rsidR="002F5AD1" w:rsidRPr="00B64AEE" w:rsidRDefault="002F5AD1" w:rsidP="001464D2">
      <w:pPr>
        <w:pStyle w:val="a9"/>
        <w:widowControl w:val="0"/>
        <w:numPr>
          <w:ilvl w:val="0"/>
          <w:numId w:val="27"/>
        </w:numPr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представлению Оргкомитета </w:t>
      </w:r>
      <w:r w:rsidRPr="00F32313">
        <w:rPr>
          <w:sz w:val="28"/>
          <w:szCs w:val="28"/>
        </w:rPr>
        <w:t>Всероссийск</w:t>
      </w:r>
      <w:r>
        <w:rPr>
          <w:sz w:val="28"/>
          <w:szCs w:val="28"/>
        </w:rPr>
        <w:t>ого</w:t>
      </w:r>
      <w:r w:rsidRPr="00F32313">
        <w:rPr>
          <w:sz w:val="28"/>
          <w:szCs w:val="28"/>
        </w:rPr>
        <w:t xml:space="preserve"> тур</w:t>
      </w:r>
      <w:r>
        <w:rPr>
          <w:sz w:val="28"/>
          <w:szCs w:val="28"/>
        </w:rPr>
        <w:t xml:space="preserve">а Конкурса ректор </w:t>
      </w:r>
      <w:proofErr w:type="spellStart"/>
      <w:r>
        <w:rPr>
          <w:sz w:val="28"/>
          <w:szCs w:val="28"/>
        </w:rPr>
        <w:t>СПбГАСУ</w:t>
      </w:r>
      <w:proofErr w:type="spellEnd"/>
      <w:r>
        <w:rPr>
          <w:sz w:val="28"/>
          <w:szCs w:val="28"/>
        </w:rPr>
        <w:t>, руководители ОО ВО могут награждать дипломами, грамотами, денежными премиями и памятными подарками преподавателей и сотрудников, принимавших активное участие в организации и проведении мероприятий Конкурса.</w:t>
      </w:r>
    </w:p>
    <w:p w:rsidR="00BE714E" w:rsidRPr="00463102" w:rsidRDefault="00BE714E" w:rsidP="001464D2">
      <w:pPr>
        <w:pStyle w:val="a9"/>
        <w:widowControl w:val="0"/>
        <w:numPr>
          <w:ilvl w:val="0"/>
          <w:numId w:val="27"/>
        </w:numPr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64AEE">
        <w:rPr>
          <w:color w:val="000000"/>
          <w:sz w:val="28"/>
          <w:szCs w:val="28"/>
        </w:rPr>
        <w:t xml:space="preserve">Протокол с итоговыми результатами </w:t>
      </w:r>
      <w:r w:rsidR="00B64AEE">
        <w:rPr>
          <w:color w:val="000000"/>
          <w:sz w:val="28"/>
          <w:szCs w:val="28"/>
        </w:rPr>
        <w:t>К</w:t>
      </w:r>
      <w:r w:rsidRPr="00B64AEE">
        <w:rPr>
          <w:color w:val="000000"/>
          <w:sz w:val="28"/>
          <w:szCs w:val="28"/>
        </w:rPr>
        <w:t xml:space="preserve">онкурса рассылается во все базовые </w:t>
      </w:r>
      <w:r w:rsidR="00B64AEE">
        <w:rPr>
          <w:sz w:val="28"/>
          <w:szCs w:val="28"/>
        </w:rPr>
        <w:t xml:space="preserve">ОО </w:t>
      </w:r>
      <w:proofErr w:type="gramStart"/>
      <w:r w:rsidR="00B64AEE">
        <w:rPr>
          <w:sz w:val="28"/>
          <w:szCs w:val="28"/>
        </w:rPr>
        <w:t>ВО</w:t>
      </w:r>
      <w:r w:rsidRPr="00B64AEE">
        <w:rPr>
          <w:color w:val="000000"/>
          <w:sz w:val="28"/>
          <w:szCs w:val="28"/>
        </w:rPr>
        <w:t xml:space="preserve"> регионов</w:t>
      </w:r>
      <w:proofErr w:type="gramEnd"/>
      <w:r w:rsidRPr="00B64AEE">
        <w:rPr>
          <w:color w:val="000000"/>
          <w:sz w:val="28"/>
          <w:szCs w:val="28"/>
        </w:rPr>
        <w:t>, принявши</w:t>
      </w:r>
      <w:r w:rsidR="00B64AEE">
        <w:rPr>
          <w:color w:val="000000"/>
          <w:sz w:val="28"/>
          <w:szCs w:val="28"/>
        </w:rPr>
        <w:t>е</w:t>
      </w:r>
      <w:r w:rsidRPr="00B64AEE">
        <w:rPr>
          <w:color w:val="000000"/>
          <w:sz w:val="28"/>
          <w:szCs w:val="28"/>
        </w:rPr>
        <w:t xml:space="preserve"> участие в</w:t>
      </w:r>
      <w:r w:rsidR="00B64AEE">
        <w:rPr>
          <w:color w:val="000000"/>
          <w:sz w:val="28"/>
          <w:szCs w:val="28"/>
        </w:rPr>
        <w:t>о</w:t>
      </w:r>
      <w:r w:rsidRPr="00B64AEE">
        <w:rPr>
          <w:color w:val="000000"/>
          <w:sz w:val="28"/>
          <w:szCs w:val="28"/>
        </w:rPr>
        <w:t xml:space="preserve"> Всероссийском туре </w:t>
      </w:r>
      <w:r w:rsidR="00B64AEE" w:rsidRPr="00463102">
        <w:rPr>
          <w:color w:val="000000"/>
          <w:sz w:val="28"/>
          <w:szCs w:val="28"/>
        </w:rPr>
        <w:t>К</w:t>
      </w:r>
      <w:r w:rsidRPr="00463102">
        <w:rPr>
          <w:color w:val="000000"/>
          <w:sz w:val="28"/>
          <w:szCs w:val="28"/>
        </w:rPr>
        <w:t>онкурса</w:t>
      </w:r>
      <w:r w:rsidR="002F5AD1" w:rsidRPr="00463102">
        <w:rPr>
          <w:color w:val="000000"/>
          <w:sz w:val="28"/>
          <w:szCs w:val="28"/>
        </w:rPr>
        <w:t xml:space="preserve">, а также в адрес Правления </w:t>
      </w:r>
      <w:r w:rsidR="001D158B" w:rsidRPr="00463102">
        <w:rPr>
          <w:color w:val="000000"/>
          <w:sz w:val="28"/>
          <w:szCs w:val="28"/>
        </w:rPr>
        <w:t>АСВ</w:t>
      </w:r>
      <w:r w:rsidRPr="00463102">
        <w:rPr>
          <w:color w:val="000000"/>
          <w:sz w:val="28"/>
          <w:szCs w:val="28"/>
        </w:rPr>
        <w:t>.</w:t>
      </w:r>
    </w:p>
    <w:p w:rsidR="00463102" w:rsidRPr="00463102" w:rsidRDefault="00463102" w:rsidP="001464D2">
      <w:pPr>
        <w:pStyle w:val="a9"/>
        <w:widowControl w:val="0"/>
        <w:numPr>
          <w:ilvl w:val="0"/>
          <w:numId w:val="27"/>
        </w:numPr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63102">
        <w:rPr>
          <w:sz w:val="28"/>
          <w:szCs w:val="28"/>
        </w:rPr>
        <w:t>Отчет о проведении мероприятий Всероссийского тура Конкурса высылается в руководящие органы АСВ, ФУМО и/или Консорциума в течение 2 (двух) недель после окончания мероприятия.</w:t>
      </w:r>
    </w:p>
    <w:p w:rsidR="0073697F" w:rsidRPr="00444B38" w:rsidRDefault="0073697F" w:rsidP="001464D2">
      <w:pPr>
        <w:widowControl w:val="0"/>
        <w:suppressAutoHyphens/>
        <w:spacing w:line="360" w:lineRule="auto"/>
        <w:rPr>
          <w:b/>
          <w:color w:val="000000"/>
          <w:sz w:val="28"/>
          <w:szCs w:val="28"/>
          <w:lang w:eastAsia="ar-SA"/>
        </w:rPr>
      </w:pPr>
      <w:r w:rsidRPr="00444B38">
        <w:rPr>
          <w:b/>
          <w:color w:val="000000"/>
          <w:sz w:val="28"/>
          <w:szCs w:val="28"/>
          <w:lang w:eastAsia="ar-SA"/>
        </w:rPr>
        <w:br w:type="page"/>
      </w:r>
    </w:p>
    <w:p w:rsidR="004624F8" w:rsidRPr="00444B38" w:rsidRDefault="004624F8" w:rsidP="001464D2">
      <w:pPr>
        <w:widowControl w:val="0"/>
        <w:suppressAutoHyphens/>
        <w:spacing w:line="360" w:lineRule="auto"/>
        <w:jc w:val="right"/>
        <w:rPr>
          <w:rFonts w:eastAsia="Calibri"/>
          <w:b/>
          <w:sz w:val="28"/>
          <w:szCs w:val="28"/>
          <w:lang w:eastAsia="en-US"/>
        </w:rPr>
      </w:pPr>
      <w:r w:rsidRPr="00444B38">
        <w:rPr>
          <w:rFonts w:eastAsia="Calibri"/>
          <w:b/>
          <w:sz w:val="28"/>
          <w:szCs w:val="28"/>
          <w:lang w:eastAsia="en-US"/>
        </w:rPr>
        <w:lastRenderedPageBreak/>
        <w:t>ПРИЛОЖЕНИЕ 1</w:t>
      </w:r>
    </w:p>
    <w:p w:rsidR="004624F8" w:rsidRDefault="005E1264" w:rsidP="001464D2">
      <w:pPr>
        <w:widowControl w:val="0"/>
        <w:suppressAutoHyphens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E1264">
        <w:rPr>
          <w:rFonts w:eastAsia="Calibri"/>
          <w:b/>
          <w:sz w:val="28"/>
          <w:szCs w:val="28"/>
          <w:lang w:eastAsia="en-US"/>
        </w:rPr>
        <w:t>Протокол оценки выпускных квалификационных работ бакалавров/магистров/специалистов</w:t>
      </w:r>
    </w:p>
    <w:p w:rsidR="00103739" w:rsidRPr="00103739" w:rsidRDefault="00103739" w:rsidP="001464D2">
      <w:pPr>
        <w:widowControl w:val="0"/>
        <w:suppressAutoHyphens/>
        <w:jc w:val="center"/>
        <w:rPr>
          <w:rFonts w:eastAsia="Calibri"/>
          <w:b/>
          <w:highlight w:val="yellow"/>
          <w:lang w:eastAsia="en-US"/>
        </w:rPr>
      </w:pPr>
    </w:p>
    <w:p w:rsidR="005E1264" w:rsidRPr="00F32313" w:rsidRDefault="005E1264" w:rsidP="001464D2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color w:val="000000"/>
        </w:rPr>
      </w:pPr>
      <w:r w:rsidRPr="00F32313">
        <w:rPr>
          <w:color w:val="000000"/>
        </w:rPr>
        <w:t>Номинация</w:t>
      </w:r>
      <w:r>
        <w:rPr>
          <w:color w:val="000000"/>
        </w:rPr>
        <w:t xml:space="preserve"> </w:t>
      </w:r>
      <w:r w:rsidRPr="00F32313">
        <w:rPr>
          <w:color w:val="000000"/>
        </w:rPr>
        <w:t>____________________________________________________________</w:t>
      </w:r>
      <w:r>
        <w:rPr>
          <w:color w:val="000000"/>
        </w:rPr>
        <w:t>____</w:t>
      </w:r>
      <w:r w:rsidRPr="00F32313">
        <w:rPr>
          <w:color w:val="000000"/>
        </w:rPr>
        <w:t>__</w:t>
      </w:r>
    </w:p>
    <w:p w:rsidR="005E1264" w:rsidRPr="00F32313" w:rsidRDefault="005E1264" w:rsidP="001464D2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color w:val="000000"/>
        </w:rPr>
      </w:pPr>
      <w:r w:rsidRPr="00F32313">
        <w:rPr>
          <w:color w:val="000000"/>
        </w:rPr>
        <w:t>Руководитель (Ф.И.О.), образовательная организация ___________________</w:t>
      </w:r>
      <w:r>
        <w:rPr>
          <w:color w:val="000000"/>
        </w:rPr>
        <w:t>____</w:t>
      </w:r>
      <w:r w:rsidRPr="00F32313">
        <w:rPr>
          <w:color w:val="000000"/>
        </w:rPr>
        <w:t>_______</w:t>
      </w:r>
    </w:p>
    <w:p w:rsidR="005E1264" w:rsidRPr="00F32313" w:rsidRDefault="005E1264" w:rsidP="001464D2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color w:val="000000"/>
        </w:rPr>
      </w:pPr>
      <w:r w:rsidRPr="00F32313">
        <w:rPr>
          <w:color w:val="000000"/>
        </w:rPr>
        <w:t>Выполнил (Ф.И.О.) ____________________________________________________</w:t>
      </w:r>
      <w:r>
        <w:rPr>
          <w:color w:val="000000"/>
        </w:rPr>
        <w:t>____</w:t>
      </w:r>
      <w:r w:rsidRPr="00F32313">
        <w:rPr>
          <w:color w:val="000000"/>
        </w:rPr>
        <w:t>___</w:t>
      </w:r>
    </w:p>
    <w:p w:rsidR="005E1264" w:rsidRDefault="005E1264" w:rsidP="001464D2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color w:val="000000"/>
        </w:rPr>
      </w:pPr>
      <w:r w:rsidRPr="00F32313">
        <w:rPr>
          <w:color w:val="000000"/>
        </w:rPr>
        <w:t>Тема ВКР:</w:t>
      </w:r>
      <w:r>
        <w:rPr>
          <w:color w:val="000000"/>
        </w:rPr>
        <w:t xml:space="preserve"> </w:t>
      </w:r>
      <w:r w:rsidRPr="00F32313">
        <w:rPr>
          <w:color w:val="000000"/>
        </w:rPr>
        <w:t>___________________________________________________________</w:t>
      </w:r>
      <w:r>
        <w:rPr>
          <w:color w:val="000000"/>
        </w:rPr>
        <w:t>__</w:t>
      </w:r>
      <w:r w:rsidR="00103739">
        <w:rPr>
          <w:color w:val="000000"/>
        </w:rPr>
        <w:t>_</w:t>
      </w:r>
      <w:r w:rsidRPr="00F32313">
        <w:rPr>
          <w:color w:val="000000"/>
        </w:rPr>
        <w:t>_____</w:t>
      </w:r>
    </w:p>
    <w:p w:rsidR="00103739" w:rsidRPr="00F32313" w:rsidRDefault="00103739" w:rsidP="001464D2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color w:val="000000"/>
        </w:rPr>
      </w:pPr>
    </w:p>
    <w:tbl>
      <w:tblPr>
        <w:tblW w:w="935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28"/>
        <w:gridCol w:w="1843"/>
        <w:gridCol w:w="1564"/>
      </w:tblGrid>
      <w:tr w:rsidR="005E1264" w:rsidRPr="002A0DBE" w:rsidTr="00F47C41">
        <w:trPr>
          <w:jc w:val="right"/>
        </w:trPr>
        <w:tc>
          <w:tcPr>
            <w:tcW w:w="421" w:type="dxa"/>
            <w:vAlign w:val="center"/>
          </w:tcPr>
          <w:p w:rsidR="005E1264" w:rsidRPr="00F47C41" w:rsidRDefault="005E1264" w:rsidP="001464D2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47C4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528" w:type="dxa"/>
            <w:vAlign w:val="center"/>
          </w:tcPr>
          <w:p w:rsidR="005E1264" w:rsidRPr="00F47C41" w:rsidRDefault="00F47C41" w:rsidP="001464D2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47C41">
              <w:rPr>
                <w:b/>
                <w:bCs/>
                <w:sz w:val="22"/>
                <w:szCs w:val="22"/>
              </w:rPr>
              <w:t>Наименование</w:t>
            </w:r>
            <w:r w:rsidR="00103739" w:rsidRPr="00F47C41">
              <w:rPr>
                <w:b/>
                <w:bCs/>
                <w:sz w:val="22"/>
                <w:szCs w:val="22"/>
              </w:rPr>
              <w:t xml:space="preserve"> критери</w:t>
            </w:r>
            <w:r w:rsidRPr="00F47C41">
              <w:rPr>
                <w:b/>
                <w:bCs/>
                <w:sz w:val="22"/>
                <w:szCs w:val="22"/>
              </w:rPr>
              <w:t>я</w:t>
            </w:r>
          </w:p>
        </w:tc>
        <w:tc>
          <w:tcPr>
            <w:tcW w:w="1843" w:type="dxa"/>
            <w:vAlign w:val="center"/>
          </w:tcPr>
          <w:p w:rsidR="005E1264" w:rsidRPr="00F47C41" w:rsidRDefault="00103739" w:rsidP="00F47C41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47C41">
              <w:rPr>
                <w:b/>
                <w:sz w:val="22"/>
                <w:szCs w:val="22"/>
              </w:rPr>
              <w:t>Максимальное</w:t>
            </w:r>
            <w:r w:rsidR="00F47C41" w:rsidRPr="00F47C41">
              <w:rPr>
                <w:b/>
                <w:sz w:val="22"/>
                <w:szCs w:val="22"/>
              </w:rPr>
              <w:br/>
              <w:t>к</w:t>
            </w:r>
            <w:r w:rsidR="005E1264" w:rsidRPr="00F47C41">
              <w:rPr>
                <w:b/>
                <w:sz w:val="22"/>
                <w:szCs w:val="22"/>
              </w:rPr>
              <w:t>оличество</w:t>
            </w:r>
            <w:r w:rsidRPr="00F47C41">
              <w:rPr>
                <w:b/>
                <w:sz w:val="22"/>
                <w:szCs w:val="22"/>
              </w:rPr>
              <w:br/>
            </w:r>
            <w:r w:rsidR="005E1264" w:rsidRPr="00F47C41">
              <w:rPr>
                <w:b/>
                <w:sz w:val="22"/>
                <w:szCs w:val="22"/>
              </w:rPr>
              <w:t>баллов</w:t>
            </w:r>
          </w:p>
        </w:tc>
        <w:tc>
          <w:tcPr>
            <w:tcW w:w="1564" w:type="dxa"/>
          </w:tcPr>
          <w:p w:rsidR="005E1264" w:rsidRPr="00F47C41" w:rsidRDefault="005E1264" w:rsidP="001464D2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F47C41">
              <w:rPr>
                <w:b/>
                <w:sz w:val="22"/>
                <w:szCs w:val="22"/>
              </w:rPr>
              <w:t>Фактическое количество баллов</w:t>
            </w:r>
          </w:p>
        </w:tc>
      </w:tr>
      <w:tr w:rsidR="005E1264" w:rsidRPr="002A0DBE" w:rsidTr="00F47C41">
        <w:trPr>
          <w:cantSplit/>
          <w:jc w:val="right"/>
        </w:trPr>
        <w:tc>
          <w:tcPr>
            <w:tcW w:w="421" w:type="dxa"/>
            <w:vMerge w:val="restart"/>
            <w:vAlign w:val="center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  <w:gridSpan w:val="2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b/>
                <w:bCs/>
                <w:sz w:val="22"/>
                <w:szCs w:val="22"/>
              </w:rPr>
              <w:t>Анализ состояния решаемой задачи:</w:t>
            </w:r>
          </w:p>
        </w:tc>
        <w:tc>
          <w:tcPr>
            <w:tcW w:w="1564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E1264" w:rsidRPr="002A0DBE" w:rsidTr="00F47C41">
        <w:trPr>
          <w:cantSplit/>
          <w:jc w:val="right"/>
        </w:trPr>
        <w:tc>
          <w:tcPr>
            <w:tcW w:w="421" w:type="dxa"/>
            <w:vMerge/>
            <w:vAlign w:val="center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E1264" w:rsidRPr="002A0DBE" w:rsidRDefault="005E1264" w:rsidP="001464D2">
            <w:pPr>
              <w:widowControl w:val="0"/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анализ текущего состояния проблемы на действующих объектах</w:t>
            </w:r>
          </w:p>
        </w:tc>
        <w:tc>
          <w:tcPr>
            <w:tcW w:w="1843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1</w:t>
            </w:r>
          </w:p>
        </w:tc>
        <w:tc>
          <w:tcPr>
            <w:tcW w:w="1564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E1264" w:rsidRPr="002A0DBE" w:rsidTr="00F47C41">
        <w:trPr>
          <w:cantSplit/>
          <w:jc w:val="right"/>
        </w:trPr>
        <w:tc>
          <w:tcPr>
            <w:tcW w:w="421" w:type="dxa"/>
            <w:vMerge/>
            <w:vAlign w:val="center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E1264" w:rsidRPr="002A0DBE" w:rsidRDefault="005E1264" w:rsidP="001464D2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обзор и анализ монографий</w:t>
            </w:r>
          </w:p>
        </w:tc>
        <w:tc>
          <w:tcPr>
            <w:tcW w:w="1843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1</w:t>
            </w:r>
          </w:p>
        </w:tc>
        <w:tc>
          <w:tcPr>
            <w:tcW w:w="1564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E1264" w:rsidRPr="002A0DBE" w:rsidTr="00F47C41">
        <w:trPr>
          <w:cantSplit/>
          <w:jc w:val="right"/>
        </w:trPr>
        <w:tc>
          <w:tcPr>
            <w:tcW w:w="421" w:type="dxa"/>
            <w:vMerge/>
            <w:vAlign w:val="center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E1264" w:rsidRPr="002A0DBE" w:rsidRDefault="005E1264" w:rsidP="001464D2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обзор и анализ статей, литературный обзор</w:t>
            </w:r>
          </w:p>
        </w:tc>
        <w:tc>
          <w:tcPr>
            <w:tcW w:w="1843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1</w:t>
            </w:r>
          </w:p>
        </w:tc>
        <w:tc>
          <w:tcPr>
            <w:tcW w:w="1564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E1264" w:rsidRPr="002A0DBE" w:rsidTr="00F47C41">
        <w:trPr>
          <w:cantSplit/>
          <w:jc w:val="right"/>
        </w:trPr>
        <w:tc>
          <w:tcPr>
            <w:tcW w:w="421" w:type="dxa"/>
            <w:vMerge/>
            <w:vAlign w:val="center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E1264" w:rsidRPr="002A0DBE" w:rsidRDefault="005E1264" w:rsidP="001464D2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обзор диссертаций</w:t>
            </w:r>
          </w:p>
        </w:tc>
        <w:tc>
          <w:tcPr>
            <w:tcW w:w="1843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1</w:t>
            </w:r>
          </w:p>
        </w:tc>
        <w:tc>
          <w:tcPr>
            <w:tcW w:w="1564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E1264" w:rsidRPr="002A0DBE" w:rsidTr="00F47C41">
        <w:trPr>
          <w:cantSplit/>
          <w:jc w:val="right"/>
        </w:trPr>
        <w:tc>
          <w:tcPr>
            <w:tcW w:w="421" w:type="dxa"/>
            <w:vMerge/>
            <w:vAlign w:val="center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E1264" w:rsidRPr="002A0DBE" w:rsidRDefault="005E1264" w:rsidP="001464D2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патентный обзор</w:t>
            </w:r>
          </w:p>
        </w:tc>
        <w:tc>
          <w:tcPr>
            <w:tcW w:w="1843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1</w:t>
            </w:r>
          </w:p>
        </w:tc>
        <w:tc>
          <w:tcPr>
            <w:tcW w:w="1564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E1264" w:rsidRPr="002A0DBE" w:rsidTr="00F47C41">
        <w:trPr>
          <w:cantSplit/>
          <w:jc w:val="right"/>
        </w:trPr>
        <w:tc>
          <w:tcPr>
            <w:tcW w:w="421" w:type="dxa"/>
            <w:vMerge/>
            <w:vAlign w:val="center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E1264" w:rsidRPr="002A0DBE" w:rsidRDefault="005E1264" w:rsidP="001464D2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правомерность выбранных целей и задач</w:t>
            </w:r>
          </w:p>
        </w:tc>
        <w:tc>
          <w:tcPr>
            <w:tcW w:w="1843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1</w:t>
            </w:r>
          </w:p>
        </w:tc>
        <w:tc>
          <w:tcPr>
            <w:tcW w:w="1564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E1264" w:rsidRPr="002A0DBE" w:rsidTr="00F47C41">
        <w:trPr>
          <w:cantSplit/>
          <w:jc w:val="right"/>
        </w:trPr>
        <w:tc>
          <w:tcPr>
            <w:tcW w:w="421" w:type="dxa"/>
            <w:vMerge/>
            <w:vAlign w:val="center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E1264" w:rsidRPr="002A0DBE" w:rsidRDefault="005E1264" w:rsidP="001464D2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обширный список первоисточников и ссылок на них</w:t>
            </w:r>
            <w:r w:rsidR="00103739">
              <w:rPr>
                <w:sz w:val="22"/>
                <w:szCs w:val="22"/>
              </w:rPr>
              <w:br/>
            </w:r>
            <w:r w:rsidRPr="002A0DBE">
              <w:rPr>
                <w:sz w:val="22"/>
                <w:szCs w:val="22"/>
              </w:rPr>
              <w:t>(от 30 и более)</w:t>
            </w:r>
          </w:p>
        </w:tc>
        <w:tc>
          <w:tcPr>
            <w:tcW w:w="1843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4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E1264" w:rsidRPr="002A0DBE" w:rsidTr="00F47C41">
        <w:trPr>
          <w:cantSplit/>
          <w:jc w:val="right"/>
        </w:trPr>
        <w:tc>
          <w:tcPr>
            <w:tcW w:w="421" w:type="dxa"/>
            <w:vMerge w:val="restart"/>
            <w:vAlign w:val="center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2</w:t>
            </w:r>
          </w:p>
        </w:tc>
        <w:tc>
          <w:tcPr>
            <w:tcW w:w="7371" w:type="dxa"/>
            <w:gridSpan w:val="2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b/>
                <w:bCs/>
                <w:sz w:val="22"/>
                <w:szCs w:val="22"/>
              </w:rPr>
              <w:t>Дополнительные характеристики:</w:t>
            </w:r>
          </w:p>
        </w:tc>
        <w:tc>
          <w:tcPr>
            <w:tcW w:w="1564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E1264" w:rsidRPr="002A0DBE" w:rsidTr="00F47C41">
        <w:trPr>
          <w:cantSplit/>
          <w:jc w:val="right"/>
        </w:trPr>
        <w:tc>
          <w:tcPr>
            <w:tcW w:w="421" w:type="dxa"/>
            <w:vMerge/>
            <w:vAlign w:val="center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E1264" w:rsidRPr="002A0DBE" w:rsidRDefault="005E1264" w:rsidP="001464D2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b/>
                <w:sz w:val="22"/>
                <w:szCs w:val="22"/>
              </w:rPr>
              <w:t>- апробация результатов ВКР:</w:t>
            </w:r>
          </w:p>
        </w:tc>
        <w:tc>
          <w:tcPr>
            <w:tcW w:w="1843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E1264" w:rsidRPr="002A0DBE" w:rsidTr="00F47C41">
        <w:trPr>
          <w:cantSplit/>
          <w:jc w:val="right"/>
        </w:trPr>
        <w:tc>
          <w:tcPr>
            <w:tcW w:w="421" w:type="dxa"/>
            <w:vMerge/>
            <w:vAlign w:val="center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E1264" w:rsidRPr="002A0DBE" w:rsidRDefault="005E1264" w:rsidP="001464D2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диплом участника конференции</w:t>
            </w:r>
          </w:p>
        </w:tc>
        <w:tc>
          <w:tcPr>
            <w:tcW w:w="1843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1</w:t>
            </w:r>
          </w:p>
        </w:tc>
        <w:tc>
          <w:tcPr>
            <w:tcW w:w="1564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E1264" w:rsidRPr="002A0DBE" w:rsidTr="00F47C41">
        <w:trPr>
          <w:cantSplit/>
          <w:jc w:val="right"/>
        </w:trPr>
        <w:tc>
          <w:tcPr>
            <w:tcW w:w="421" w:type="dxa"/>
            <w:vMerge/>
            <w:vAlign w:val="center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E1264" w:rsidRPr="002A0DBE" w:rsidRDefault="005E1264" w:rsidP="001464D2">
            <w:pPr>
              <w:widowControl w:val="0"/>
              <w:suppressAutoHyphens/>
              <w:rPr>
                <w:b/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диплом участника конкурса</w:t>
            </w:r>
          </w:p>
        </w:tc>
        <w:tc>
          <w:tcPr>
            <w:tcW w:w="1843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4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E1264" w:rsidRPr="002A0DBE" w:rsidTr="00F47C41">
        <w:trPr>
          <w:cantSplit/>
          <w:jc w:val="right"/>
        </w:trPr>
        <w:tc>
          <w:tcPr>
            <w:tcW w:w="421" w:type="dxa"/>
            <w:vMerge/>
            <w:vAlign w:val="center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E1264" w:rsidRPr="002A0DBE" w:rsidRDefault="005E1264" w:rsidP="001464D2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диплом участника выставки</w:t>
            </w:r>
          </w:p>
        </w:tc>
        <w:tc>
          <w:tcPr>
            <w:tcW w:w="1843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4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E1264" w:rsidRPr="002A0DBE" w:rsidTr="00F47C41">
        <w:trPr>
          <w:cantSplit/>
          <w:jc w:val="right"/>
        </w:trPr>
        <w:tc>
          <w:tcPr>
            <w:tcW w:w="421" w:type="dxa"/>
            <w:vMerge/>
            <w:vAlign w:val="center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E1264" w:rsidRPr="002A0DBE" w:rsidRDefault="005E1264" w:rsidP="001464D2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b/>
                <w:sz w:val="22"/>
                <w:szCs w:val="22"/>
              </w:rPr>
              <w:t>- имеется конкретный пример использования предложенных разработок:</w:t>
            </w:r>
          </w:p>
        </w:tc>
        <w:tc>
          <w:tcPr>
            <w:tcW w:w="1843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E1264" w:rsidRPr="002A0DBE" w:rsidTr="00F47C41">
        <w:trPr>
          <w:cantSplit/>
          <w:jc w:val="right"/>
        </w:trPr>
        <w:tc>
          <w:tcPr>
            <w:tcW w:w="421" w:type="dxa"/>
            <w:vMerge/>
            <w:vAlign w:val="center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E1264" w:rsidRPr="002A0DBE" w:rsidRDefault="005E1264" w:rsidP="001464D2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фото</w:t>
            </w:r>
          </w:p>
        </w:tc>
        <w:tc>
          <w:tcPr>
            <w:tcW w:w="1843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1</w:t>
            </w:r>
          </w:p>
        </w:tc>
        <w:tc>
          <w:tcPr>
            <w:tcW w:w="1564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E1264" w:rsidRPr="002A0DBE" w:rsidTr="00F47C41">
        <w:trPr>
          <w:cantSplit/>
          <w:jc w:val="right"/>
        </w:trPr>
        <w:tc>
          <w:tcPr>
            <w:tcW w:w="421" w:type="dxa"/>
            <w:vMerge/>
            <w:vAlign w:val="center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E1264" w:rsidRPr="002A0DBE" w:rsidRDefault="005E1264" w:rsidP="001464D2">
            <w:pPr>
              <w:widowControl w:val="0"/>
              <w:suppressAutoHyphens/>
              <w:rPr>
                <w:b/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 xml:space="preserve">- видео </w:t>
            </w:r>
          </w:p>
        </w:tc>
        <w:tc>
          <w:tcPr>
            <w:tcW w:w="1843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4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E1264" w:rsidRPr="002A0DBE" w:rsidTr="00F47C41">
        <w:trPr>
          <w:cantSplit/>
          <w:jc w:val="right"/>
        </w:trPr>
        <w:tc>
          <w:tcPr>
            <w:tcW w:w="421" w:type="dxa"/>
            <w:vMerge/>
            <w:vAlign w:val="center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E1264" w:rsidRPr="002A0DBE" w:rsidRDefault="005E1264" w:rsidP="001464D2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акт внедрения</w:t>
            </w:r>
          </w:p>
        </w:tc>
        <w:tc>
          <w:tcPr>
            <w:tcW w:w="1843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4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E1264" w:rsidRPr="002A0DBE" w:rsidTr="00F47C41">
        <w:trPr>
          <w:cantSplit/>
          <w:jc w:val="right"/>
        </w:trPr>
        <w:tc>
          <w:tcPr>
            <w:tcW w:w="421" w:type="dxa"/>
            <w:vMerge/>
            <w:vAlign w:val="center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E1264" w:rsidRPr="002A0DBE" w:rsidRDefault="005E1264" w:rsidP="001464D2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 xml:space="preserve">- </w:t>
            </w:r>
            <w:r w:rsidRPr="002A0DBE">
              <w:rPr>
                <w:b/>
                <w:bCs/>
                <w:sz w:val="22"/>
                <w:szCs w:val="22"/>
              </w:rPr>
              <w:t>наличие публикаций по теме ВКР:</w:t>
            </w:r>
          </w:p>
        </w:tc>
        <w:tc>
          <w:tcPr>
            <w:tcW w:w="1843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E1264" w:rsidRPr="002A0DBE" w:rsidTr="00F47C41">
        <w:trPr>
          <w:cantSplit/>
          <w:jc w:val="right"/>
        </w:trPr>
        <w:tc>
          <w:tcPr>
            <w:tcW w:w="421" w:type="dxa"/>
            <w:vMerge/>
            <w:vAlign w:val="center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E1264" w:rsidRPr="002A0DBE" w:rsidRDefault="005E1264" w:rsidP="001464D2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всероссийская</w:t>
            </w:r>
          </w:p>
        </w:tc>
        <w:tc>
          <w:tcPr>
            <w:tcW w:w="1843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1</w:t>
            </w:r>
          </w:p>
        </w:tc>
        <w:tc>
          <w:tcPr>
            <w:tcW w:w="1564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E1264" w:rsidRPr="002A0DBE" w:rsidTr="00F47C41">
        <w:trPr>
          <w:cantSplit/>
          <w:jc w:val="right"/>
        </w:trPr>
        <w:tc>
          <w:tcPr>
            <w:tcW w:w="421" w:type="dxa"/>
            <w:vMerge/>
            <w:vAlign w:val="center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E1264" w:rsidRPr="002A0DBE" w:rsidRDefault="005E1264" w:rsidP="001464D2">
            <w:pPr>
              <w:widowControl w:val="0"/>
              <w:suppressAutoHyphens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международная</w:t>
            </w:r>
          </w:p>
        </w:tc>
        <w:tc>
          <w:tcPr>
            <w:tcW w:w="1843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2</w:t>
            </w:r>
          </w:p>
        </w:tc>
        <w:tc>
          <w:tcPr>
            <w:tcW w:w="1564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E1264" w:rsidRPr="002A0DBE" w:rsidTr="00F47C41">
        <w:trPr>
          <w:cantSplit/>
          <w:jc w:val="right"/>
        </w:trPr>
        <w:tc>
          <w:tcPr>
            <w:tcW w:w="421" w:type="dxa"/>
            <w:vMerge/>
            <w:vAlign w:val="center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E1264" w:rsidRPr="002A0DBE" w:rsidRDefault="005E1264" w:rsidP="001464D2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зарубежная</w:t>
            </w:r>
          </w:p>
        </w:tc>
        <w:tc>
          <w:tcPr>
            <w:tcW w:w="1843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3</w:t>
            </w:r>
          </w:p>
        </w:tc>
        <w:tc>
          <w:tcPr>
            <w:tcW w:w="1564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E1264" w:rsidRPr="002A0DBE" w:rsidTr="00F47C41">
        <w:trPr>
          <w:cantSplit/>
          <w:jc w:val="right"/>
        </w:trPr>
        <w:tc>
          <w:tcPr>
            <w:tcW w:w="421" w:type="dxa"/>
            <w:vMerge/>
            <w:vAlign w:val="center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E1264" w:rsidRPr="002A0DBE" w:rsidRDefault="005E1264" w:rsidP="001464D2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журнал ВАК</w:t>
            </w:r>
          </w:p>
        </w:tc>
        <w:tc>
          <w:tcPr>
            <w:tcW w:w="1843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4</w:t>
            </w:r>
          </w:p>
        </w:tc>
        <w:tc>
          <w:tcPr>
            <w:tcW w:w="1564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E1264" w:rsidRPr="002A0DBE" w:rsidTr="00F47C41">
        <w:trPr>
          <w:cantSplit/>
          <w:jc w:val="right"/>
        </w:trPr>
        <w:tc>
          <w:tcPr>
            <w:tcW w:w="421" w:type="dxa"/>
            <w:vMerge/>
            <w:vAlign w:val="center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E1264" w:rsidRPr="002A0DBE" w:rsidRDefault="005E1264" w:rsidP="001464D2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A0DBE">
              <w:rPr>
                <w:sz w:val="22"/>
                <w:szCs w:val="22"/>
              </w:rPr>
              <w:t>учебное (учебно-методическое) пособие</w:t>
            </w:r>
          </w:p>
        </w:tc>
        <w:tc>
          <w:tcPr>
            <w:tcW w:w="1843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4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E1264" w:rsidRPr="002A0DBE" w:rsidTr="00F47C41">
        <w:trPr>
          <w:cantSplit/>
          <w:jc w:val="right"/>
        </w:trPr>
        <w:tc>
          <w:tcPr>
            <w:tcW w:w="421" w:type="dxa"/>
            <w:vMerge/>
            <w:vAlign w:val="center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E1264" w:rsidRPr="002A0DBE" w:rsidRDefault="005E1264" w:rsidP="001464D2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положительное решение на заявку патента, полезная модель</w:t>
            </w:r>
          </w:p>
        </w:tc>
        <w:tc>
          <w:tcPr>
            <w:tcW w:w="1843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5</w:t>
            </w:r>
          </w:p>
        </w:tc>
        <w:tc>
          <w:tcPr>
            <w:tcW w:w="1564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E1264" w:rsidRPr="002A0DBE" w:rsidTr="00F47C41">
        <w:trPr>
          <w:cantSplit/>
          <w:jc w:val="right"/>
        </w:trPr>
        <w:tc>
          <w:tcPr>
            <w:tcW w:w="421" w:type="dxa"/>
            <w:vMerge/>
            <w:vAlign w:val="center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E1264" w:rsidRPr="002A0DBE" w:rsidRDefault="005E1264" w:rsidP="001464D2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свидетельство на программное обеспечение</w:t>
            </w:r>
          </w:p>
        </w:tc>
        <w:tc>
          <w:tcPr>
            <w:tcW w:w="1843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4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E1264" w:rsidRPr="002A0DBE" w:rsidTr="00F47C41">
        <w:trPr>
          <w:cantSplit/>
          <w:jc w:val="right"/>
        </w:trPr>
        <w:tc>
          <w:tcPr>
            <w:tcW w:w="421" w:type="dxa"/>
            <w:vMerge/>
            <w:vAlign w:val="center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E1264" w:rsidRPr="002A0DBE" w:rsidRDefault="005E1264" w:rsidP="001464D2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патент</w:t>
            </w:r>
          </w:p>
        </w:tc>
        <w:tc>
          <w:tcPr>
            <w:tcW w:w="1843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7</w:t>
            </w:r>
          </w:p>
        </w:tc>
        <w:tc>
          <w:tcPr>
            <w:tcW w:w="1564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E1264" w:rsidRPr="002A0DBE" w:rsidTr="00F47C41">
        <w:trPr>
          <w:cantSplit/>
          <w:jc w:val="right"/>
        </w:trPr>
        <w:tc>
          <w:tcPr>
            <w:tcW w:w="421" w:type="dxa"/>
            <w:vMerge/>
            <w:vAlign w:val="center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E1264" w:rsidRPr="002A0DBE" w:rsidRDefault="005E1264" w:rsidP="001464D2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 xml:space="preserve">- </w:t>
            </w:r>
            <w:r w:rsidRPr="002A0DBE">
              <w:rPr>
                <w:rFonts w:eastAsia="HiddenHorzOCR"/>
                <w:sz w:val="22"/>
                <w:szCs w:val="22"/>
              </w:rPr>
              <w:t>монография</w:t>
            </w:r>
            <w:r w:rsidRPr="002A0DBE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843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9</w:t>
            </w:r>
          </w:p>
        </w:tc>
        <w:tc>
          <w:tcPr>
            <w:tcW w:w="1564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E1264" w:rsidRPr="002A0DBE" w:rsidTr="00F47C41">
        <w:trPr>
          <w:cantSplit/>
          <w:trHeight w:val="297"/>
          <w:jc w:val="right"/>
        </w:trPr>
        <w:tc>
          <w:tcPr>
            <w:tcW w:w="421" w:type="dxa"/>
            <w:vMerge/>
            <w:vAlign w:val="center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E1264" w:rsidRPr="002A0DBE" w:rsidRDefault="005E1264" w:rsidP="001464D2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 xml:space="preserve">- </w:t>
            </w:r>
            <w:r w:rsidRPr="002A0DBE">
              <w:rPr>
                <w:bCs/>
                <w:spacing w:val="-1"/>
                <w:sz w:val="22"/>
                <w:szCs w:val="22"/>
                <w:lang w:val="en-US"/>
              </w:rPr>
              <w:t>Scopus</w:t>
            </w:r>
            <w:r w:rsidRPr="002A0DBE">
              <w:rPr>
                <w:sz w:val="22"/>
                <w:szCs w:val="22"/>
              </w:rPr>
              <w:t xml:space="preserve">, </w:t>
            </w:r>
            <w:r w:rsidRPr="002A0DBE">
              <w:rPr>
                <w:rFonts w:eastAsia="HiddenHorzOCR"/>
                <w:sz w:val="22"/>
                <w:szCs w:val="22"/>
                <w:lang w:val="en-US"/>
              </w:rPr>
              <w:t>Web</w:t>
            </w:r>
            <w:r w:rsidRPr="002A0DBE">
              <w:rPr>
                <w:rFonts w:eastAsia="HiddenHorzOCR"/>
                <w:sz w:val="22"/>
                <w:szCs w:val="22"/>
              </w:rPr>
              <w:t xml:space="preserve"> </w:t>
            </w:r>
            <w:r w:rsidRPr="002A0DBE">
              <w:rPr>
                <w:rFonts w:eastAsia="HiddenHorzOCR"/>
                <w:sz w:val="22"/>
                <w:szCs w:val="22"/>
                <w:lang w:val="en-US"/>
              </w:rPr>
              <w:t>of</w:t>
            </w:r>
            <w:r w:rsidRPr="002A0DBE">
              <w:rPr>
                <w:rFonts w:eastAsia="HiddenHorzOCR"/>
                <w:sz w:val="22"/>
                <w:szCs w:val="22"/>
              </w:rPr>
              <w:t xml:space="preserve"> </w:t>
            </w:r>
            <w:r w:rsidRPr="002A0DBE">
              <w:rPr>
                <w:rFonts w:eastAsia="HiddenHorzOCR"/>
                <w:sz w:val="22"/>
                <w:szCs w:val="22"/>
                <w:lang w:val="en-US"/>
              </w:rPr>
              <w:t>Science</w:t>
            </w:r>
            <w:r w:rsidRPr="002A0DBE">
              <w:rPr>
                <w:rFonts w:eastAsia="HiddenHorzOCR"/>
                <w:sz w:val="22"/>
                <w:szCs w:val="22"/>
              </w:rPr>
              <w:t>, монография за рубежом</w:t>
            </w:r>
          </w:p>
        </w:tc>
        <w:tc>
          <w:tcPr>
            <w:tcW w:w="1843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11</w:t>
            </w:r>
          </w:p>
        </w:tc>
        <w:tc>
          <w:tcPr>
            <w:tcW w:w="1564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E1264" w:rsidRPr="002A0DBE" w:rsidTr="00F47C41">
        <w:trPr>
          <w:cantSplit/>
          <w:jc w:val="right"/>
        </w:trPr>
        <w:tc>
          <w:tcPr>
            <w:tcW w:w="421" w:type="dxa"/>
            <w:vMerge/>
            <w:vAlign w:val="center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2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2A0DBE">
              <w:rPr>
                <w:b/>
                <w:bCs/>
                <w:sz w:val="22"/>
                <w:szCs w:val="22"/>
              </w:rPr>
              <w:t>Использование разработанных лично:</w:t>
            </w:r>
          </w:p>
        </w:tc>
        <w:tc>
          <w:tcPr>
            <w:tcW w:w="1564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E1264" w:rsidRPr="002A0DBE" w:rsidTr="00F47C41">
        <w:trPr>
          <w:cantSplit/>
          <w:jc w:val="right"/>
        </w:trPr>
        <w:tc>
          <w:tcPr>
            <w:tcW w:w="421" w:type="dxa"/>
            <w:vMerge/>
            <w:vAlign w:val="center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E1264" w:rsidRPr="002A0DBE" w:rsidRDefault="005E1264" w:rsidP="001464D2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экспериментальной установки</w:t>
            </w:r>
          </w:p>
        </w:tc>
        <w:tc>
          <w:tcPr>
            <w:tcW w:w="1843" w:type="dxa"/>
            <w:vAlign w:val="center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4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E1264" w:rsidRPr="002A0DBE" w:rsidTr="00F47C41">
        <w:trPr>
          <w:cantSplit/>
          <w:trHeight w:val="181"/>
          <w:jc w:val="right"/>
        </w:trPr>
        <w:tc>
          <w:tcPr>
            <w:tcW w:w="421" w:type="dxa"/>
            <w:vMerge/>
            <w:vAlign w:val="center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E1264" w:rsidRPr="002A0DBE" w:rsidRDefault="005E1264" w:rsidP="001464D2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средства измерения</w:t>
            </w:r>
          </w:p>
        </w:tc>
        <w:tc>
          <w:tcPr>
            <w:tcW w:w="1843" w:type="dxa"/>
            <w:vAlign w:val="center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4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E1264" w:rsidRPr="002A0DBE" w:rsidTr="00F47C41">
        <w:trPr>
          <w:cantSplit/>
          <w:jc w:val="right"/>
        </w:trPr>
        <w:tc>
          <w:tcPr>
            <w:tcW w:w="421" w:type="dxa"/>
            <w:vMerge w:val="restart"/>
            <w:vAlign w:val="center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3</w:t>
            </w:r>
          </w:p>
        </w:tc>
        <w:tc>
          <w:tcPr>
            <w:tcW w:w="7371" w:type="dxa"/>
            <w:gridSpan w:val="2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0DBE">
              <w:rPr>
                <w:b/>
                <w:bCs/>
                <w:sz w:val="22"/>
                <w:szCs w:val="22"/>
              </w:rPr>
              <w:t>Расчетно-пояснительная записка:</w:t>
            </w:r>
          </w:p>
        </w:tc>
        <w:tc>
          <w:tcPr>
            <w:tcW w:w="1564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E1264" w:rsidRPr="002A0DBE" w:rsidTr="00F47C41">
        <w:trPr>
          <w:cantSplit/>
          <w:jc w:val="right"/>
        </w:trPr>
        <w:tc>
          <w:tcPr>
            <w:tcW w:w="421" w:type="dxa"/>
            <w:vMerge/>
            <w:vAlign w:val="center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E1264" w:rsidRPr="002A0DBE" w:rsidRDefault="005E1264" w:rsidP="001464D2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использование элементов компьютерного моделирования</w:t>
            </w:r>
          </w:p>
        </w:tc>
        <w:tc>
          <w:tcPr>
            <w:tcW w:w="1843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4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E1264" w:rsidRPr="002A0DBE" w:rsidTr="00F47C41">
        <w:trPr>
          <w:cantSplit/>
          <w:trHeight w:val="235"/>
          <w:jc w:val="right"/>
        </w:trPr>
        <w:tc>
          <w:tcPr>
            <w:tcW w:w="421" w:type="dxa"/>
            <w:vMerge/>
            <w:vAlign w:val="center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E1264" w:rsidRPr="002A0DBE" w:rsidRDefault="005E1264" w:rsidP="001464D2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- намечены предложения по продолжению работы</w:t>
            </w:r>
          </w:p>
        </w:tc>
        <w:tc>
          <w:tcPr>
            <w:tcW w:w="1843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4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E1264" w:rsidRPr="002A0DBE" w:rsidTr="00F47C41">
        <w:trPr>
          <w:trHeight w:val="600"/>
          <w:jc w:val="right"/>
        </w:trPr>
        <w:tc>
          <w:tcPr>
            <w:tcW w:w="421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8" w:type="dxa"/>
          </w:tcPr>
          <w:p w:rsidR="005E1264" w:rsidRPr="002A0DBE" w:rsidRDefault="005E1264" w:rsidP="001464D2">
            <w:pPr>
              <w:widowControl w:val="0"/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2A0DBE">
              <w:rPr>
                <w:b/>
                <w:bCs/>
                <w:sz w:val="22"/>
                <w:szCs w:val="22"/>
              </w:rPr>
              <w:t>Дополнительные баллы за неучтенные достоинства ВКР (проставляются экспертом при наличии обоснования)</w:t>
            </w:r>
          </w:p>
        </w:tc>
        <w:tc>
          <w:tcPr>
            <w:tcW w:w="1843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2A0DBE">
              <w:rPr>
                <w:sz w:val="22"/>
                <w:szCs w:val="22"/>
              </w:rPr>
              <w:t>до 7</w:t>
            </w:r>
          </w:p>
        </w:tc>
        <w:tc>
          <w:tcPr>
            <w:tcW w:w="1564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E1264" w:rsidRPr="002A0DBE" w:rsidTr="00F47C41">
        <w:trPr>
          <w:trHeight w:val="256"/>
          <w:jc w:val="right"/>
        </w:trPr>
        <w:tc>
          <w:tcPr>
            <w:tcW w:w="421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2A0DB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43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</w:tcPr>
          <w:p w:rsidR="005E1264" w:rsidRPr="002A0DBE" w:rsidRDefault="005E1264" w:rsidP="001464D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</w:tbl>
    <w:p w:rsidR="005E1264" w:rsidRPr="00F32313" w:rsidRDefault="005E1264" w:rsidP="001464D2">
      <w:pPr>
        <w:widowControl w:val="0"/>
        <w:shd w:val="clear" w:color="auto" w:fill="FFFFFF"/>
        <w:suppressAutoHyphens/>
        <w:jc w:val="both"/>
        <w:rPr>
          <w:b/>
          <w:bCs/>
          <w:color w:val="000000"/>
        </w:rPr>
      </w:pPr>
    </w:p>
    <w:p w:rsidR="005E1264" w:rsidRPr="00F32313" w:rsidRDefault="005E1264" w:rsidP="001464D2">
      <w:pPr>
        <w:widowControl w:val="0"/>
        <w:shd w:val="clear" w:color="auto" w:fill="FFFFFF"/>
        <w:suppressAutoHyphens/>
        <w:jc w:val="both"/>
        <w:rPr>
          <w:b/>
          <w:bCs/>
        </w:rPr>
      </w:pPr>
      <w:r w:rsidRPr="00F32313">
        <w:rPr>
          <w:b/>
          <w:bCs/>
          <w:color w:val="000000"/>
        </w:rPr>
        <w:t>Примечания:</w:t>
      </w:r>
    </w:p>
    <w:p w:rsidR="005E1264" w:rsidRPr="006E6BAA" w:rsidRDefault="005E1264" w:rsidP="001464D2">
      <w:pPr>
        <w:widowControl w:val="0"/>
        <w:numPr>
          <w:ilvl w:val="0"/>
          <w:numId w:val="29"/>
        </w:numPr>
        <w:shd w:val="clear" w:color="auto" w:fill="FFFFFF"/>
        <w:tabs>
          <w:tab w:val="left" w:pos="499"/>
        </w:tabs>
        <w:suppressAutoHyphens/>
        <w:jc w:val="both"/>
        <w:rPr>
          <w:color w:val="000000"/>
          <w:spacing w:val="-15"/>
        </w:rPr>
      </w:pPr>
      <w:r w:rsidRPr="00F32313">
        <w:rPr>
          <w:color w:val="000000"/>
          <w:spacing w:val="2"/>
        </w:rPr>
        <w:t xml:space="preserve">Количество баллов по каждому пункту выставляется однозначно при наличии </w:t>
      </w:r>
      <w:r w:rsidRPr="006E6BAA">
        <w:rPr>
          <w:color w:val="000000"/>
          <w:spacing w:val="2"/>
        </w:rPr>
        <w:t xml:space="preserve">соответствующих признаков. Количество признаков </w:t>
      </w:r>
      <w:r w:rsidR="00F47C41">
        <w:rPr>
          <w:color w:val="000000"/>
          <w:spacing w:val="2"/>
        </w:rPr>
        <w:t>(</w:t>
      </w:r>
      <w:r w:rsidR="00F47C41" w:rsidRPr="00F47C41">
        <w:rPr>
          <w:color w:val="000000"/>
          <w:spacing w:val="2"/>
        </w:rPr>
        <w:t>количество статей, в каких изданиях, участив в конференциях какого значения и т.д.</w:t>
      </w:r>
      <w:r w:rsidR="00F47C41">
        <w:rPr>
          <w:color w:val="000000"/>
          <w:spacing w:val="2"/>
        </w:rPr>
        <w:t xml:space="preserve">) </w:t>
      </w:r>
      <w:r w:rsidRPr="006E6BAA">
        <w:rPr>
          <w:color w:val="000000"/>
          <w:spacing w:val="2"/>
        </w:rPr>
        <w:t>не ограничено.</w:t>
      </w:r>
    </w:p>
    <w:p w:rsidR="005E1264" w:rsidRPr="006E6BAA" w:rsidRDefault="005E1264" w:rsidP="001464D2">
      <w:pPr>
        <w:widowControl w:val="0"/>
        <w:numPr>
          <w:ilvl w:val="0"/>
          <w:numId w:val="29"/>
        </w:numPr>
        <w:shd w:val="clear" w:color="auto" w:fill="FFFFFF"/>
        <w:tabs>
          <w:tab w:val="left" w:pos="499"/>
        </w:tabs>
        <w:suppressAutoHyphens/>
        <w:jc w:val="both"/>
        <w:rPr>
          <w:color w:val="000000"/>
          <w:spacing w:val="-7"/>
        </w:rPr>
      </w:pPr>
      <w:r w:rsidRPr="00F32313">
        <w:rPr>
          <w:color w:val="000000"/>
        </w:rPr>
        <w:t xml:space="preserve">При разработке программного продукта необходимо предоставление его на </w:t>
      </w:r>
      <w:r w:rsidRPr="006E6BAA">
        <w:rPr>
          <w:color w:val="000000"/>
        </w:rPr>
        <w:t xml:space="preserve">электронном носителе с описанием программы и сопроводительным письмом руководителя </w:t>
      </w:r>
      <w:r w:rsidR="006E6BAA" w:rsidRPr="006E6BAA">
        <w:rPr>
          <w:color w:val="000000"/>
        </w:rPr>
        <w:t xml:space="preserve">образовательной </w:t>
      </w:r>
      <w:r w:rsidRPr="006E6BAA">
        <w:rPr>
          <w:color w:val="000000"/>
        </w:rPr>
        <w:t>организации.</w:t>
      </w:r>
      <w:r w:rsidR="00103739" w:rsidRPr="006E6BAA">
        <w:rPr>
          <w:color w:val="000000"/>
        </w:rPr>
        <w:t xml:space="preserve"> </w:t>
      </w:r>
    </w:p>
    <w:p w:rsidR="005E1264" w:rsidRPr="00F32313" w:rsidRDefault="005E1264" w:rsidP="001464D2">
      <w:pPr>
        <w:widowControl w:val="0"/>
        <w:numPr>
          <w:ilvl w:val="0"/>
          <w:numId w:val="30"/>
        </w:numPr>
        <w:shd w:val="clear" w:color="auto" w:fill="FFFFFF"/>
        <w:tabs>
          <w:tab w:val="left" w:pos="408"/>
        </w:tabs>
        <w:suppressAutoHyphens/>
        <w:jc w:val="both"/>
        <w:rPr>
          <w:color w:val="000000"/>
          <w:spacing w:val="-9"/>
        </w:rPr>
      </w:pPr>
      <w:r w:rsidRPr="00F32313">
        <w:rPr>
          <w:color w:val="000000"/>
          <w:spacing w:val="3"/>
        </w:rPr>
        <w:t xml:space="preserve">Публикации, патенты, апробация на конференциях, конкурсах, выставках должны иметь </w:t>
      </w:r>
      <w:r w:rsidRPr="00F32313">
        <w:rPr>
          <w:color w:val="000000"/>
          <w:spacing w:val="1"/>
        </w:rPr>
        <w:t>документальное подтверждение.</w:t>
      </w:r>
    </w:p>
    <w:p w:rsidR="005E1264" w:rsidRPr="00F32313" w:rsidRDefault="005E1264" w:rsidP="001464D2">
      <w:pPr>
        <w:widowControl w:val="0"/>
        <w:numPr>
          <w:ilvl w:val="0"/>
          <w:numId w:val="30"/>
        </w:numPr>
        <w:shd w:val="clear" w:color="auto" w:fill="FFFFFF"/>
        <w:tabs>
          <w:tab w:val="left" w:pos="408"/>
        </w:tabs>
        <w:suppressAutoHyphens/>
        <w:jc w:val="both"/>
        <w:rPr>
          <w:color w:val="000000"/>
          <w:spacing w:val="-6"/>
        </w:rPr>
      </w:pPr>
      <w:r w:rsidRPr="00F32313">
        <w:rPr>
          <w:color w:val="000000"/>
          <w:spacing w:val="2"/>
        </w:rPr>
        <w:t xml:space="preserve">При разработке экспериментальных установок и средств измерений необходимо </w:t>
      </w:r>
      <w:r w:rsidRPr="00F32313">
        <w:rPr>
          <w:color w:val="000000"/>
          <w:spacing w:val="1"/>
        </w:rPr>
        <w:t xml:space="preserve">их подробное описание, </w:t>
      </w:r>
      <w:r w:rsidRPr="00F32313">
        <w:rPr>
          <w:color w:val="000000"/>
          <w:spacing w:val="2"/>
        </w:rPr>
        <w:t xml:space="preserve">наличие </w:t>
      </w:r>
      <w:r w:rsidRPr="00F32313">
        <w:rPr>
          <w:color w:val="000000"/>
          <w:spacing w:val="1"/>
        </w:rPr>
        <w:t>фотографий и сопроводительное письмо проректора по научной работе</w:t>
      </w:r>
      <w:r w:rsidR="00103739">
        <w:rPr>
          <w:color w:val="000000"/>
          <w:spacing w:val="1"/>
        </w:rPr>
        <w:t xml:space="preserve"> образовательной организации</w:t>
      </w:r>
      <w:r w:rsidRPr="00F32313">
        <w:rPr>
          <w:color w:val="000000"/>
          <w:spacing w:val="1"/>
        </w:rPr>
        <w:t>.</w:t>
      </w:r>
    </w:p>
    <w:p w:rsidR="005E1264" w:rsidRPr="00F32313" w:rsidRDefault="005E1264" w:rsidP="001464D2">
      <w:pPr>
        <w:widowControl w:val="0"/>
        <w:suppressAutoHyphens/>
        <w:jc w:val="both"/>
      </w:pPr>
    </w:p>
    <w:p w:rsidR="005E1264" w:rsidRPr="00F32313" w:rsidRDefault="005E1264" w:rsidP="001464D2">
      <w:pPr>
        <w:widowControl w:val="0"/>
        <w:suppressAutoHyphens/>
        <w:jc w:val="both"/>
      </w:pPr>
    </w:p>
    <w:p w:rsidR="005E1264" w:rsidRPr="00F32313" w:rsidRDefault="005E1264" w:rsidP="001464D2">
      <w:pPr>
        <w:widowControl w:val="0"/>
        <w:suppressAutoHyphens/>
        <w:jc w:val="right"/>
        <w:rPr>
          <w:color w:val="000000"/>
        </w:rPr>
      </w:pPr>
    </w:p>
    <w:p w:rsidR="005E1264" w:rsidRPr="00F32313" w:rsidRDefault="005E1264" w:rsidP="001464D2">
      <w:pPr>
        <w:widowControl w:val="0"/>
        <w:suppressAutoHyphens/>
        <w:jc w:val="right"/>
        <w:rPr>
          <w:color w:val="000000"/>
        </w:rPr>
      </w:pPr>
    </w:p>
    <w:p w:rsidR="005E1264" w:rsidRPr="00F32313" w:rsidRDefault="005E1264" w:rsidP="001464D2">
      <w:pPr>
        <w:widowControl w:val="0"/>
        <w:suppressAutoHyphens/>
        <w:jc w:val="both"/>
      </w:pPr>
      <w:r w:rsidRPr="00F32313">
        <w:t>Эксперт</w:t>
      </w:r>
      <w:r w:rsidR="00103739">
        <w:t xml:space="preserve"> </w:t>
      </w:r>
      <w:r w:rsidRPr="00F32313">
        <w:t>______________________________________________________</w:t>
      </w:r>
    </w:p>
    <w:p w:rsidR="005E1264" w:rsidRPr="00F32313" w:rsidRDefault="005E1264" w:rsidP="001464D2">
      <w:pPr>
        <w:widowControl w:val="0"/>
        <w:suppressAutoHyphens/>
        <w:ind w:firstLine="567"/>
        <w:jc w:val="center"/>
      </w:pPr>
      <w:r w:rsidRPr="00F32313">
        <w:t>Ф.И.О., подпись</w:t>
      </w:r>
    </w:p>
    <w:p w:rsidR="005E1264" w:rsidRDefault="005E1264" w:rsidP="001464D2">
      <w:pPr>
        <w:widowControl w:val="0"/>
        <w:suppressAutoHyphens/>
        <w:spacing w:line="360" w:lineRule="auto"/>
        <w:rPr>
          <w:rFonts w:eastAsia="Calibri"/>
          <w:sz w:val="28"/>
          <w:szCs w:val="28"/>
          <w:lang w:eastAsia="en-US"/>
        </w:rPr>
      </w:pPr>
    </w:p>
    <w:p w:rsidR="00777B7B" w:rsidRPr="00444B38" w:rsidRDefault="00777B7B" w:rsidP="001464D2">
      <w:pPr>
        <w:widowControl w:val="0"/>
        <w:suppressAutoHyphens/>
        <w:spacing w:line="360" w:lineRule="auto"/>
        <w:rPr>
          <w:rFonts w:eastAsia="Calibri"/>
          <w:sz w:val="28"/>
          <w:szCs w:val="28"/>
          <w:lang w:eastAsia="en-US"/>
        </w:rPr>
      </w:pPr>
      <w:r w:rsidRPr="00444B38">
        <w:rPr>
          <w:rFonts w:eastAsia="Calibri"/>
          <w:sz w:val="28"/>
          <w:szCs w:val="28"/>
          <w:lang w:eastAsia="en-US"/>
        </w:rPr>
        <w:br w:type="page"/>
      </w:r>
    </w:p>
    <w:p w:rsidR="005A6A62" w:rsidRDefault="005A6A62" w:rsidP="001464D2">
      <w:pPr>
        <w:widowControl w:val="0"/>
        <w:suppressAutoHyphens/>
        <w:spacing w:line="360" w:lineRule="auto"/>
        <w:jc w:val="right"/>
        <w:rPr>
          <w:b/>
          <w:color w:val="000000"/>
          <w:sz w:val="28"/>
          <w:szCs w:val="28"/>
          <w:lang w:eastAsia="ar-SA"/>
        </w:rPr>
      </w:pPr>
      <w:r w:rsidRPr="00F32313">
        <w:rPr>
          <w:b/>
          <w:color w:val="000000"/>
          <w:sz w:val="28"/>
          <w:szCs w:val="28"/>
          <w:lang w:eastAsia="ar-SA"/>
        </w:rPr>
        <w:lastRenderedPageBreak/>
        <w:t>ПРИЛОЖЕНИЕ 2</w:t>
      </w:r>
    </w:p>
    <w:p w:rsidR="005A6A62" w:rsidRDefault="005A6A62" w:rsidP="001464D2">
      <w:pPr>
        <w:widowControl w:val="0"/>
        <w:suppressAutoHyphens/>
        <w:spacing w:line="360" w:lineRule="auto"/>
        <w:jc w:val="center"/>
        <w:rPr>
          <w:b/>
          <w:color w:val="000000"/>
          <w:sz w:val="28"/>
          <w:szCs w:val="28"/>
          <w:lang w:eastAsia="ar-SA"/>
        </w:rPr>
      </w:pPr>
      <w:bookmarkStart w:id="15" w:name="_Hlk192845287"/>
      <w:r>
        <w:rPr>
          <w:b/>
          <w:color w:val="000000"/>
          <w:sz w:val="28"/>
          <w:szCs w:val="28"/>
          <w:lang w:eastAsia="ar-SA"/>
        </w:rPr>
        <w:t xml:space="preserve">Номинации </w:t>
      </w:r>
      <w:r w:rsidRPr="005A6A62">
        <w:rPr>
          <w:b/>
          <w:color w:val="000000"/>
          <w:sz w:val="28"/>
          <w:szCs w:val="28"/>
          <w:lang w:eastAsia="ar-SA"/>
        </w:rPr>
        <w:t>Всероссийского тура конкурса выпускных квалификационных работ «Автомобильные дороги.</w:t>
      </w:r>
      <w:r>
        <w:rPr>
          <w:b/>
          <w:color w:val="000000"/>
          <w:sz w:val="28"/>
          <w:szCs w:val="28"/>
          <w:lang w:eastAsia="ar-SA"/>
        </w:rPr>
        <w:br/>
      </w:r>
      <w:r w:rsidRPr="005A6A62">
        <w:rPr>
          <w:b/>
          <w:color w:val="000000"/>
          <w:sz w:val="28"/>
          <w:szCs w:val="28"/>
          <w:lang w:eastAsia="ar-SA"/>
        </w:rPr>
        <w:t>Объекты транспортной инфраструктуры»</w:t>
      </w:r>
      <w:bookmarkEnd w:id="15"/>
    </w:p>
    <w:p w:rsidR="005A6A62" w:rsidRPr="00C31EE9" w:rsidRDefault="005A6A62" w:rsidP="001464D2">
      <w:pPr>
        <w:pStyle w:val="a9"/>
        <w:widowControl w:val="0"/>
        <w:numPr>
          <w:ilvl w:val="3"/>
          <w:numId w:val="31"/>
        </w:numPr>
        <w:shd w:val="clear" w:color="auto" w:fill="FFFFFF"/>
        <w:tabs>
          <w:tab w:val="left" w:pos="426"/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426" w:hanging="426"/>
        <w:rPr>
          <w:sz w:val="28"/>
          <w:szCs w:val="28"/>
        </w:rPr>
      </w:pPr>
      <w:r w:rsidRPr="00C31EE9">
        <w:rPr>
          <w:sz w:val="28"/>
          <w:szCs w:val="28"/>
        </w:rPr>
        <w:t>Проектирование автомобильных дорог</w:t>
      </w:r>
    </w:p>
    <w:p w:rsidR="005A6A62" w:rsidRPr="00C31EE9" w:rsidRDefault="005A6A62" w:rsidP="001464D2">
      <w:pPr>
        <w:pStyle w:val="a9"/>
        <w:widowControl w:val="0"/>
        <w:numPr>
          <w:ilvl w:val="0"/>
          <w:numId w:val="31"/>
        </w:numPr>
        <w:shd w:val="clear" w:color="auto" w:fill="FFFFFF"/>
        <w:tabs>
          <w:tab w:val="left" w:pos="426"/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426" w:hanging="426"/>
        <w:rPr>
          <w:sz w:val="28"/>
          <w:szCs w:val="28"/>
        </w:rPr>
      </w:pPr>
      <w:r w:rsidRPr="00C31EE9">
        <w:rPr>
          <w:sz w:val="28"/>
          <w:szCs w:val="28"/>
        </w:rPr>
        <w:t>Проектирование капитального ремонта и реконструкции автомобильных дорог</w:t>
      </w:r>
    </w:p>
    <w:p w:rsidR="005A6A62" w:rsidRPr="00C31EE9" w:rsidRDefault="005A6A62" w:rsidP="001464D2">
      <w:pPr>
        <w:pStyle w:val="a9"/>
        <w:widowControl w:val="0"/>
        <w:numPr>
          <w:ilvl w:val="0"/>
          <w:numId w:val="31"/>
        </w:numPr>
        <w:shd w:val="clear" w:color="auto" w:fill="FFFFFF"/>
        <w:tabs>
          <w:tab w:val="left" w:pos="426"/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426" w:hanging="426"/>
        <w:rPr>
          <w:sz w:val="28"/>
          <w:szCs w:val="28"/>
        </w:rPr>
      </w:pPr>
      <w:r w:rsidRPr="00C31EE9">
        <w:rPr>
          <w:sz w:val="28"/>
          <w:szCs w:val="28"/>
        </w:rPr>
        <w:t>Проектирование транспортных сооружений на автомобильных дорогах</w:t>
      </w:r>
    </w:p>
    <w:p w:rsidR="005A6A62" w:rsidRPr="00C31EE9" w:rsidRDefault="005A6A62" w:rsidP="001464D2">
      <w:pPr>
        <w:pStyle w:val="a9"/>
        <w:widowControl w:val="0"/>
        <w:numPr>
          <w:ilvl w:val="0"/>
          <w:numId w:val="31"/>
        </w:numPr>
        <w:tabs>
          <w:tab w:val="left" w:pos="426"/>
          <w:tab w:val="left" w:pos="1276"/>
        </w:tabs>
        <w:suppressAutoHyphens/>
        <w:spacing w:line="360" w:lineRule="auto"/>
        <w:ind w:left="426" w:hanging="426"/>
        <w:rPr>
          <w:sz w:val="28"/>
          <w:szCs w:val="28"/>
        </w:rPr>
      </w:pPr>
      <w:r w:rsidRPr="00C31EE9">
        <w:rPr>
          <w:sz w:val="28"/>
          <w:szCs w:val="28"/>
        </w:rPr>
        <w:t>Проектирование автомобильных дорог в сложных условиях</w:t>
      </w:r>
    </w:p>
    <w:p w:rsidR="005A6A62" w:rsidRPr="00C31EE9" w:rsidRDefault="005A6A62" w:rsidP="001464D2">
      <w:pPr>
        <w:pStyle w:val="a9"/>
        <w:widowControl w:val="0"/>
        <w:numPr>
          <w:ilvl w:val="0"/>
          <w:numId w:val="31"/>
        </w:numPr>
        <w:shd w:val="clear" w:color="auto" w:fill="FFFFFF"/>
        <w:tabs>
          <w:tab w:val="left" w:pos="426"/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426" w:hanging="426"/>
        <w:rPr>
          <w:sz w:val="28"/>
          <w:szCs w:val="28"/>
        </w:rPr>
      </w:pPr>
      <w:r w:rsidRPr="00C31EE9">
        <w:rPr>
          <w:sz w:val="28"/>
          <w:szCs w:val="28"/>
        </w:rPr>
        <w:t>Строительство автомобильных дорог</w:t>
      </w:r>
    </w:p>
    <w:p w:rsidR="005A6A62" w:rsidRPr="00C31EE9" w:rsidRDefault="005A6A62" w:rsidP="001464D2">
      <w:pPr>
        <w:pStyle w:val="a9"/>
        <w:widowControl w:val="0"/>
        <w:numPr>
          <w:ilvl w:val="0"/>
          <w:numId w:val="31"/>
        </w:numPr>
        <w:shd w:val="clear" w:color="auto" w:fill="FFFFFF"/>
        <w:tabs>
          <w:tab w:val="left" w:pos="426"/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426" w:hanging="426"/>
        <w:rPr>
          <w:sz w:val="28"/>
          <w:szCs w:val="28"/>
        </w:rPr>
      </w:pPr>
      <w:r w:rsidRPr="00C31EE9">
        <w:rPr>
          <w:sz w:val="28"/>
          <w:szCs w:val="28"/>
        </w:rPr>
        <w:t>Производство работ по капитальному ремонту и реконструкции</w:t>
      </w:r>
    </w:p>
    <w:p w:rsidR="005A6A62" w:rsidRPr="00C31EE9" w:rsidRDefault="005A6A62" w:rsidP="001464D2">
      <w:pPr>
        <w:pStyle w:val="a9"/>
        <w:widowControl w:val="0"/>
        <w:numPr>
          <w:ilvl w:val="0"/>
          <w:numId w:val="31"/>
        </w:numPr>
        <w:shd w:val="clear" w:color="auto" w:fill="FFFFFF"/>
        <w:tabs>
          <w:tab w:val="left" w:pos="426"/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426" w:hanging="426"/>
        <w:rPr>
          <w:sz w:val="28"/>
          <w:szCs w:val="28"/>
        </w:rPr>
      </w:pPr>
      <w:r w:rsidRPr="00C31EE9">
        <w:rPr>
          <w:sz w:val="28"/>
          <w:szCs w:val="28"/>
        </w:rPr>
        <w:t>Строительство транспортных сооружений на автомобильных дорогах</w:t>
      </w:r>
    </w:p>
    <w:p w:rsidR="005A6A62" w:rsidRPr="00C31EE9" w:rsidRDefault="005A6A62" w:rsidP="001464D2">
      <w:pPr>
        <w:pStyle w:val="a9"/>
        <w:widowControl w:val="0"/>
        <w:numPr>
          <w:ilvl w:val="0"/>
          <w:numId w:val="31"/>
        </w:numPr>
        <w:tabs>
          <w:tab w:val="left" w:pos="426"/>
          <w:tab w:val="left" w:pos="1276"/>
        </w:tabs>
        <w:suppressAutoHyphens/>
        <w:spacing w:line="360" w:lineRule="auto"/>
        <w:ind w:left="426" w:hanging="426"/>
        <w:rPr>
          <w:sz w:val="28"/>
          <w:szCs w:val="28"/>
        </w:rPr>
      </w:pPr>
      <w:r w:rsidRPr="00C31EE9">
        <w:rPr>
          <w:sz w:val="28"/>
          <w:szCs w:val="28"/>
        </w:rPr>
        <w:t>Строительство автомобильных дорог в сложных условиях</w:t>
      </w:r>
    </w:p>
    <w:p w:rsidR="005A6A62" w:rsidRPr="00C31EE9" w:rsidRDefault="005A6A62" w:rsidP="001464D2">
      <w:pPr>
        <w:pStyle w:val="a9"/>
        <w:widowControl w:val="0"/>
        <w:numPr>
          <w:ilvl w:val="0"/>
          <w:numId w:val="31"/>
        </w:numPr>
        <w:shd w:val="clear" w:color="auto" w:fill="FFFFFF"/>
        <w:tabs>
          <w:tab w:val="left" w:pos="426"/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426" w:hanging="426"/>
        <w:rPr>
          <w:sz w:val="28"/>
          <w:szCs w:val="28"/>
        </w:rPr>
      </w:pPr>
      <w:r w:rsidRPr="00C31EE9">
        <w:rPr>
          <w:sz w:val="28"/>
          <w:szCs w:val="28"/>
        </w:rPr>
        <w:t>Ремонт и содержание автомобильных дорог</w:t>
      </w:r>
    </w:p>
    <w:p w:rsidR="005A6A62" w:rsidRPr="00C31EE9" w:rsidRDefault="005A6A62" w:rsidP="001464D2">
      <w:pPr>
        <w:pStyle w:val="a9"/>
        <w:widowControl w:val="0"/>
        <w:numPr>
          <w:ilvl w:val="0"/>
          <w:numId w:val="31"/>
        </w:numPr>
        <w:shd w:val="clear" w:color="auto" w:fill="FFFFFF"/>
        <w:tabs>
          <w:tab w:val="left" w:pos="426"/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426" w:hanging="426"/>
        <w:rPr>
          <w:sz w:val="28"/>
          <w:szCs w:val="28"/>
        </w:rPr>
      </w:pPr>
      <w:r w:rsidRPr="00C31EE9">
        <w:rPr>
          <w:sz w:val="28"/>
          <w:szCs w:val="28"/>
        </w:rPr>
        <w:t>Ремонт и содержание транспортных сооружений на дорогах</w:t>
      </w:r>
    </w:p>
    <w:p w:rsidR="005A6A62" w:rsidRPr="00C31EE9" w:rsidRDefault="005A6A62" w:rsidP="001464D2">
      <w:pPr>
        <w:pStyle w:val="a9"/>
        <w:widowControl w:val="0"/>
        <w:numPr>
          <w:ilvl w:val="0"/>
          <w:numId w:val="31"/>
        </w:numPr>
        <w:shd w:val="clear" w:color="auto" w:fill="FFFFFF"/>
        <w:tabs>
          <w:tab w:val="left" w:pos="426"/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426" w:hanging="426"/>
        <w:rPr>
          <w:sz w:val="28"/>
          <w:szCs w:val="28"/>
        </w:rPr>
      </w:pPr>
      <w:r w:rsidRPr="00C31EE9">
        <w:rPr>
          <w:sz w:val="28"/>
          <w:szCs w:val="28"/>
        </w:rPr>
        <w:t>Научно-исследовательская тематика</w:t>
      </w:r>
    </w:p>
    <w:p w:rsidR="005A6A62" w:rsidRPr="00C31EE9" w:rsidRDefault="005A6A62" w:rsidP="001464D2">
      <w:pPr>
        <w:pStyle w:val="a9"/>
        <w:widowControl w:val="0"/>
        <w:numPr>
          <w:ilvl w:val="0"/>
          <w:numId w:val="31"/>
        </w:numPr>
        <w:shd w:val="clear" w:color="auto" w:fill="FFFFFF"/>
        <w:tabs>
          <w:tab w:val="left" w:pos="426"/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426" w:hanging="426"/>
        <w:rPr>
          <w:sz w:val="28"/>
          <w:szCs w:val="28"/>
        </w:rPr>
      </w:pPr>
      <w:r w:rsidRPr="00C31EE9">
        <w:rPr>
          <w:sz w:val="28"/>
          <w:szCs w:val="28"/>
        </w:rPr>
        <w:t>Аэродромы</w:t>
      </w:r>
    </w:p>
    <w:p w:rsidR="005A6A62" w:rsidRPr="00C31EE9" w:rsidRDefault="005A6A62" w:rsidP="001464D2">
      <w:pPr>
        <w:pStyle w:val="a9"/>
        <w:widowControl w:val="0"/>
        <w:numPr>
          <w:ilvl w:val="0"/>
          <w:numId w:val="31"/>
        </w:numPr>
        <w:shd w:val="clear" w:color="auto" w:fill="FFFFFF"/>
        <w:tabs>
          <w:tab w:val="left" w:pos="426"/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426" w:hanging="426"/>
        <w:rPr>
          <w:sz w:val="28"/>
          <w:szCs w:val="28"/>
        </w:rPr>
      </w:pPr>
      <w:r w:rsidRPr="00C31EE9">
        <w:rPr>
          <w:sz w:val="28"/>
          <w:szCs w:val="28"/>
        </w:rPr>
        <w:t>Производственная база дорожного хозяйства</w:t>
      </w:r>
    </w:p>
    <w:p w:rsidR="005A6A62" w:rsidRPr="00C31EE9" w:rsidRDefault="005A6A62" w:rsidP="001464D2">
      <w:pPr>
        <w:pStyle w:val="a9"/>
        <w:widowControl w:val="0"/>
        <w:numPr>
          <w:ilvl w:val="0"/>
          <w:numId w:val="31"/>
        </w:numPr>
        <w:shd w:val="clear" w:color="auto" w:fill="FFFFFF"/>
        <w:tabs>
          <w:tab w:val="left" w:pos="426"/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426" w:hanging="426"/>
        <w:rPr>
          <w:sz w:val="28"/>
          <w:szCs w:val="28"/>
        </w:rPr>
      </w:pPr>
      <w:r w:rsidRPr="00C31EE9">
        <w:rPr>
          <w:sz w:val="28"/>
          <w:szCs w:val="28"/>
        </w:rPr>
        <w:t>Городские улицы и дороги</w:t>
      </w:r>
    </w:p>
    <w:p w:rsidR="005A6A62" w:rsidRPr="00C31EE9" w:rsidRDefault="005A6A62" w:rsidP="001464D2">
      <w:pPr>
        <w:pStyle w:val="a9"/>
        <w:widowControl w:val="0"/>
        <w:numPr>
          <w:ilvl w:val="0"/>
          <w:numId w:val="31"/>
        </w:numPr>
        <w:tabs>
          <w:tab w:val="left" w:pos="426"/>
          <w:tab w:val="left" w:pos="1276"/>
        </w:tabs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 w:rsidRPr="00C31EE9">
        <w:rPr>
          <w:sz w:val="28"/>
          <w:szCs w:val="28"/>
        </w:rPr>
        <w:t>Управление дорожной деятельностью</w:t>
      </w:r>
    </w:p>
    <w:p w:rsidR="005A6A62" w:rsidRPr="00C31EE9" w:rsidRDefault="005A6A62" w:rsidP="001464D2">
      <w:pPr>
        <w:pStyle w:val="a9"/>
        <w:widowControl w:val="0"/>
        <w:numPr>
          <w:ilvl w:val="0"/>
          <w:numId w:val="31"/>
        </w:numPr>
        <w:tabs>
          <w:tab w:val="left" w:pos="426"/>
          <w:tab w:val="left" w:pos="1276"/>
        </w:tabs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 w:rsidRPr="00C31EE9">
        <w:rPr>
          <w:sz w:val="28"/>
          <w:szCs w:val="28"/>
        </w:rPr>
        <w:t>Организация работ при строительстве, реконструкции, капитальном ремонте, ремонте и содержании автомобильных дорог</w:t>
      </w:r>
    </w:p>
    <w:p w:rsidR="005A6A62" w:rsidRPr="00C31EE9" w:rsidRDefault="005A6A62" w:rsidP="001464D2">
      <w:pPr>
        <w:pStyle w:val="a9"/>
        <w:widowControl w:val="0"/>
        <w:numPr>
          <w:ilvl w:val="0"/>
          <w:numId w:val="31"/>
        </w:numPr>
        <w:tabs>
          <w:tab w:val="left" w:pos="426"/>
          <w:tab w:val="left" w:pos="1276"/>
        </w:tabs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 w:rsidRPr="00C31EE9">
        <w:rPr>
          <w:sz w:val="28"/>
          <w:szCs w:val="28"/>
        </w:rPr>
        <w:t>Содержание, ремонт, капитальный ремонт и реконструкция городских улиц и дорог</w:t>
      </w:r>
    </w:p>
    <w:p w:rsidR="005A6A62" w:rsidRPr="00C31EE9" w:rsidRDefault="005A6A62" w:rsidP="001464D2">
      <w:pPr>
        <w:pStyle w:val="a9"/>
        <w:widowControl w:val="0"/>
        <w:numPr>
          <w:ilvl w:val="0"/>
          <w:numId w:val="31"/>
        </w:numPr>
        <w:tabs>
          <w:tab w:val="left" w:pos="426"/>
          <w:tab w:val="left" w:pos="1276"/>
        </w:tabs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 w:rsidRPr="00C31EE9">
        <w:rPr>
          <w:sz w:val="28"/>
          <w:szCs w:val="28"/>
        </w:rPr>
        <w:t>Искусственные сооружения в населённых пунктах</w:t>
      </w:r>
    </w:p>
    <w:p w:rsidR="005A6A62" w:rsidRPr="00C31EE9" w:rsidRDefault="005A6A62" w:rsidP="001464D2">
      <w:pPr>
        <w:pStyle w:val="a9"/>
        <w:widowControl w:val="0"/>
        <w:numPr>
          <w:ilvl w:val="0"/>
          <w:numId w:val="31"/>
        </w:numPr>
        <w:tabs>
          <w:tab w:val="left" w:pos="426"/>
          <w:tab w:val="left" w:pos="1276"/>
        </w:tabs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 w:rsidRPr="00C31EE9">
        <w:rPr>
          <w:sz w:val="28"/>
          <w:szCs w:val="28"/>
        </w:rPr>
        <w:t>Автодорожные мосты и тоннели</w:t>
      </w:r>
    </w:p>
    <w:p w:rsidR="007F5395" w:rsidRDefault="005A6A62" w:rsidP="001464D2">
      <w:pPr>
        <w:pStyle w:val="a9"/>
        <w:widowControl w:val="0"/>
        <w:numPr>
          <w:ilvl w:val="0"/>
          <w:numId w:val="31"/>
        </w:numPr>
        <w:tabs>
          <w:tab w:val="left" w:pos="426"/>
          <w:tab w:val="left" w:pos="1276"/>
        </w:tabs>
        <w:suppressAutoHyphens/>
        <w:spacing w:line="360" w:lineRule="auto"/>
        <w:ind w:left="426" w:hanging="426"/>
        <w:jc w:val="both"/>
        <w:rPr>
          <w:sz w:val="28"/>
          <w:szCs w:val="28"/>
        </w:rPr>
        <w:sectPr w:rsidR="007F5395" w:rsidSect="00444B38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851" w:bottom="1134" w:left="1701" w:header="567" w:footer="147" w:gutter="0"/>
          <w:cols w:space="708"/>
          <w:titlePg/>
          <w:docGrid w:linePitch="360"/>
        </w:sectPr>
      </w:pPr>
      <w:r w:rsidRPr="00C31EE9">
        <w:rPr>
          <w:sz w:val="28"/>
          <w:szCs w:val="28"/>
        </w:rPr>
        <w:t>Экологическая безопасность и рациональное природопользование</w:t>
      </w:r>
    </w:p>
    <w:p w:rsidR="005A6A62" w:rsidRPr="00C31EE9" w:rsidRDefault="00C31EE9" w:rsidP="001464D2">
      <w:pPr>
        <w:pStyle w:val="a9"/>
        <w:widowControl w:val="0"/>
        <w:tabs>
          <w:tab w:val="left" w:pos="426"/>
          <w:tab w:val="left" w:pos="1276"/>
        </w:tabs>
        <w:suppressAutoHyphens/>
        <w:spacing w:line="360" w:lineRule="auto"/>
        <w:ind w:left="426"/>
        <w:jc w:val="right"/>
        <w:rPr>
          <w:sz w:val="28"/>
          <w:szCs w:val="28"/>
        </w:rPr>
      </w:pPr>
      <w:r w:rsidRPr="00F32313">
        <w:rPr>
          <w:b/>
          <w:color w:val="000000"/>
          <w:sz w:val="28"/>
          <w:szCs w:val="28"/>
          <w:lang w:eastAsia="ar-SA"/>
        </w:rPr>
        <w:lastRenderedPageBreak/>
        <w:t xml:space="preserve">ПРИЛОЖЕНИЕ </w:t>
      </w:r>
      <w:r>
        <w:rPr>
          <w:b/>
          <w:color w:val="000000"/>
          <w:sz w:val="28"/>
          <w:szCs w:val="28"/>
          <w:lang w:eastAsia="ar-SA"/>
        </w:rPr>
        <w:t>3</w:t>
      </w:r>
    </w:p>
    <w:p w:rsidR="005A6A62" w:rsidRPr="00C31EE9" w:rsidRDefault="00C31EE9" w:rsidP="001464D2">
      <w:pPr>
        <w:widowControl w:val="0"/>
        <w:suppressAutoHyphens/>
        <w:spacing w:line="360" w:lineRule="auto"/>
        <w:jc w:val="center"/>
        <w:rPr>
          <w:b/>
        </w:rPr>
      </w:pPr>
      <w:r w:rsidRPr="00C31EE9">
        <w:rPr>
          <w:b/>
          <w:bCs/>
          <w:sz w:val="28"/>
          <w:szCs w:val="28"/>
        </w:rPr>
        <w:t>Форма заявки на участие во Всероссийском туре конкурса</w:t>
      </w:r>
      <w:r w:rsidR="00CD6455">
        <w:rPr>
          <w:b/>
          <w:bCs/>
          <w:sz w:val="28"/>
          <w:szCs w:val="28"/>
        </w:rPr>
        <w:t xml:space="preserve"> </w:t>
      </w:r>
      <w:r w:rsidRPr="00C31EE9">
        <w:rPr>
          <w:b/>
          <w:bCs/>
          <w:sz w:val="28"/>
          <w:szCs w:val="28"/>
        </w:rPr>
        <w:t xml:space="preserve">выпускных квалификационных работ </w:t>
      </w:r>
      <w:bookmarkStart w:id="17" w:name="_Hlk192847708"/>
      <w:r w:rsidRPr="00C31EE9">
        <w:rPr>
          <w:b/>
          <w:bCs/>
          <w:sz w:val="28"/>
          <w:szCs w:val="28"/>
        </w:rPr>
        <w:t>«Автомобильные дороги.</w:t>
      </w:r>
      <w:r w:rsidR="00CD6455">
        <w:rPr>
          <w:b/>
          <w:bCs/>
          <w:sz w:val="28"/>
          <w:szCs w:val="28"/>
        </w:rPr>
        <w:t xml:space="preserve"> </w:t>
      </w:r>
      <w:r w:rsidRPr="00C31EE9">
        <w:rPr>
          <w:b/>
          <w:bCs/>
          <w:sz w:val="28"/>
          <w:szCs w:val="28"/>
        </w:rPr>
        <w:t>Объекты транспортной инфраструктуры»</w:t>
      </w:r>
      <w:bookmarkEnd w:id="17"/>
    </w:p>
    <w:p w:rsidR="005A6A62" w:rsidRPr="00C31EE9" w:rsidRDefault="00C31EE9" w:rsidP="001464D2">
      <w:pPr>
        <w:widowControl w:val="0"/>
        <w:suppressAutoHyphens/>
        <w:spacing w:line="360" w:lineRule="auto"/>
        <w:jc w:val="center"/>
        <w:rPr>
          <w:b/>
          <w:color w:val="000000"/>
          <w:sz w:val="28"/>
          <w:szCs w:val="28"/>
          <w:lang w:eastAsia="ar-SA"/>
        </w:rPr>
      </w:pPr>
      <w:r w:rsidRPr="00C31EE9">
        <w:rPr>
          <w:i/>
          <w:sz w:val="28"/>
          <w:szCs w:val="28"/>
          <w:u w:val="single"/>
        </w:rPr>
        <w:t>(на бланке образовательной организации)</w:t>
      </w:r>
    </w:p>
    <w:p w:rsidR="00C31EE9" w:rsidRDefault="00C31EE9" w:rsidP="001464D2">
      <w:pPr>
        <w:widowControl w:val="0"/>
        <w:suppressAutoHyphens/>
        <w:jc w:val="center"/>
        <w:rPr>
          <w:rFonts w:eastAsia="Calibri"/>
          <w:b/>
          <w:sz w:val="22"/>
          <w:szCs w:val="22"/>
          <w:lang w:eastAsia="en-US"/>
        </w:rPr>
      </w:pPr>
    </w:p>
    <w:p w:rsidR="00C31EE9" w:rsidRPr="00D03AA7" w:rsidRDefault="00C31EE9" w:rsidP="001464D2">
      <w:pPr>
        <w:widowControl w:val="0"/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D03AA7">
        <w:rPr>
          <w:rFonts w:eastAsia="Calibri"/>
          <w:b/>
          <w:sz w:val="28"/>
          <w:szCs w:val="28"/>
          <w:lang w:eastAsia="en-US"/>
        </w:rPr>
        <w:t>ЗАЯВКА</w:t>
      </w:r>
    </w:p>
    <w:p w:rsidR="00810B1E" w:rsidRPr="00D03AA7" w:rsidRDefault="00C31EE9" w:rsidP="001464D2">
      <w:pPr>
        <w:widowControl w:val="0"/>
        <w:suppressAutoHyphens/>
        <w:ind w:firstLine="426"/>
        <w:jc w:val="center"/>
        <w:rPr>
          <w:sz w:val="28"/>
          <w:szCs w:val="28"/>
          <w:lang w:eastAsia="x-none"/>
        </w:rPr>
      </w:pPr>
      <w:r w:rsidRPr="00D03AA7">
        <w:rPr>
          <w:sz w:val="28"/>
          <w:szCs w:val="28"/>
          <w:lang w:eastAsia="x-none"/>
        </w:rPr>
        <w:t>на участие в</w:t>
      </w:r>
      <w:r w:rsidR="00810B1E" w:rsidRPr="00D03AA7">
        <w:rPr>
          <w:sz w:val="28"/>
          <w:szCs w:val="28"/>
          <w:lang w:eastAsia="x-none"/>
        </w:rPr>
        <w:t>о</w:t>
      </w:r>
      <w:r w:rsidRPr="00D03AA7">
        <w:rPr>
          <w:sz w:val="28"/>
          <w:szCs w:val="28"/>
          <w:lang w:eastAsia="x-none"/>
        </w:rPr>
        <w:t xml:space="preserve"> Всероссийском туре конкурса выпускных квалификационных работ</w:t>
      </w:r>
      <w:r w:rsidR="00CD6455" w:rsidRPr="00D03AA7">
        <w:rPr>
          <w:sz w:val="28"/>
          <w:szCs w:val="28"/>
          <w:lang w:eastAsia="x-none"/>
        </w:rPr>
        <w:br/>
      </w:r>
      <w:r w:rsidR="00810B1E" w:rsidRPr="00D03AA7">
        <w:rPr>
          <w:bCs/>
          <w:sz w:val="28"/>
          <w:szCs w:val="28"/>
        </w:rPr>
        <w:t>«Автомобильные дороги. Объекты транспортной инфраструктуры»</w:t>
      </w:r>
      <w:r w:rsidR="00810B1E" w:rsidRPr="00D03AA7">
        <w:rPr>
          <w:bCs/>
          <w:sz w:val="28"/>
          <w:szCs w:val="28"/>
        </w:rPr>
        <w:br/>
      </w:r>
    </w:p>
    <w:p w:rsidR="00C31EE9" w:rsidRPr="00D03AA7" w:rsidRDefault="00C31EE9" w:rsidP="001464D2">
      <w:pPr>
        <w:widowControl w:val="0"/>
        <w:suppressAutoHyphens/>
        <w:ind w:firstLine="426"/>
        <w:jc w:val="both"/>
        <w:rPr>
          <w:sz w:val="28"/>
          <w:szCs w:val="28"/>
          <w:lang w:eastAsia="x-none"/>
        </w:rPr>
      </w:pPr>
      <w:r w:rsidRPr="00D03AA7">
        <w:rPr>
          <w:sz w:val="28"/>
          <w:szCs w:val="28"/>
          <w:lang w:eastAsia="x-none"/>
        </w:rPr>
        <w:t>Для участия в конкурсе направляем выпускные квалификационные работы</w:t>
      </w:r>
      <w:r w:rsidR="00FD008A" w:rsidRPr="00D03AA7">
        <w:rPr>
          <w:sz w:val="28"/>
          <w:szCs w:val="28"/>
          <w:lang w:eastAsia="x-none"/>
        </w:rPr>
        <w:t xml:space="preserve"> (уровень бакалавриата)</w:t>
      </w:r>
      <w:r w:rsidRPr="00D03AA7">
        <w:rPr>
          <w:sz w:val="28"/>
          <w:szCs w:val="28"/>
          <w:lang w:eastAsia="x-none"/>
        </w:rPr>
        <w:t>,</w:t>
      </w:r>
      <w:r w:rsidR="00D03AA7">
        <w:rPr>
          <w:sz w:val="28"/>
          <w:szCs w:val="28"/>
          <w:lang w:eastAsia="x-none"/>
        </w:rPr>
        <w:br/>
      </w:r>
      <w:r w:rsidRPr="00D03AA7">
        <w:rPr>
          <w:sz w:val="28"/>
          <w:szCs w:val="28"/>
          <w:lang w:eastAsia="x-none"/>
        </w:rPr>
        <w:t>победившие в региональном туре конкурса в номинации:</w:t>
      </w:r>
    </w:p>
    <w:p w:rsidR="00C31EE9" w:rsidRPr="00C31EE9" w:rsidRDefault="00C31EE9" w:rsidP="001464D2">
      <w:pPr>
        <w:widowControl w:val="0"/>
        <w:suppressAutoHyphens/>
        <w:ind w:firstLine="426"/>
        <w:rPr>
          <w:lang w:eastAsia="x-none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890"/>
        <w:gridCol w:w="1137"/>
        <w:gridCol w:w="1699"/>
        <w:gridCol w:w="1982"/>
        <w:gridCol w:w="1985"/>
        <w:gridCol w:w="1420"/>
        <w:gridCol w:w="1982"/>
        <w:gridCol w:w="2128"/>
      </w:tblGrid>
      <w:tr w:rsidR="00CD6455" w:rsidRPr="00C31EE9" w:rsidTr="00CD6455">
        <w:tc>
          <w:tcPr>
            <w:tcW w:w="221" w:type="pct"/>
          </w:tcPr>
          <w:p w:rsidR="007F5395" w:rsidRPr="00C31EE9" w:rsidRDefault="007F5395" w:rsidP="001464D2">
            <w:pPr>
              <w:widowControl w:val="0"/>
              <w:suppressAutoHyphens/>
              <w:jc w:val="center"/>
            </w:pPr>
            <w:r>
              <w:t>№ п/п</w:t>
            </w:r>
          </w:p>
        </w:tc>
        <w:tc>
          <w:tcPr>
            <w:tcW w:w="635" w:type="pct"/>
          </w:tcPr>
          <w:p w:rsidR="007F5395" w:rsidRPr="00C31EE9" w:rsidRDefault="007F5395" w:rsidP="001464D2">
            <w:pPr>
              <w:widowControl w:val="0"/>
              <w:suppressAutoHyphens/>
              <w:jc w:val="center"/>
            </w:pPr>
            <w:r w:rsidRPr="00C31EE9">
              <w:t>Название номинации</w:t>
            </w:r>
          </w:p>
        </w:tc>
        <w:tc>
          <w:tcPr>
            <w:tcW w:w="382" w:type="pct"/>
          </w:tcPr>
          <w:p w:rsidR="007F5395" w:rsidRPr="00C31EE9" w:rsidRDefault="007F5395" w:rsidP="001464D2">
            <w:pPr>
              <w:widowControl w:val="0"/>
              <w:suppressAutoHyphens/>
              <w:jc w:val="center"/>
            </w:pPr>
            <w:r w:rsidRPr="00C31EE9">
              <w:t>Тема</w:t>
            </w:r>
            <w:r>
              <w:br/>
            </w:r>
            <w:r w:rsidRPr="00C31EE9">
              <w:t>ВКР</w:t>
            </w:r>
          </w:p>
        </w:tc>
        <w:tc>
          <w:tcPr>
            <w:tcW w:w="571" w:type="pct"/>
          </w:tcPr>
          <w:p w:rsidR="007F5395" w:rsidRPr="00C31EE9" w:rsidRDefault="007F5395" w:rsidP="001464D2">
            <w:pPr>
              <w:widowControl w:val="0"/>
              <w:suppressAutoHyphens/>
              <w:jc w:val="center"/>
            </w:pPr>
            <w:r w:rsidRPr="00C31EE9">
              <w:t>Исполнитель</w:t>
            </w:r>
            <w:r>
              <w:br/>
            </w:r>
            <w:r w:rsidRPr="00C31EE9">
              <w:t>(ФИО полностью)</w:t>
            </w:r>
          </w:p>
        </w:tc>
        <w:tc>
          <w:tcPr>
            <w:tcW w:w="666" w:type="pct"/>
          </w:tcPr>
          <w:p w:rsidR="007F5395" w:rsidRPr="00C31EE9" w:rsidRDefault="007F5395" w:rsidP="001464D2">
            <w:pPr>
              <w:widowControl w:val="0"/>
              <w:suppressAutoHyphens/>
              <w:jc w:val="center"/>
            </w:pPr>
            <w:r w:rsidRPr="00C31EE9">
              <w:t>Руководитель</w:t>
            </w:r>
            <w:r>
              <w:br/>
            </w:r>
            <w:r w:rsidRPr="00C31EE9">
              <w:t>(ФИО полностью, должность, степень)</w:t>
            </w:r>
          </w:p>
        </w:tc>
        <w:tc>
          <w:tcPr>
            <w:tcW w:w="667" w:type="pct"/>
          </w:tcPr>
          <w:p w:rsidR="007F5395" w:rsidRPr="00C31EE9" w:rsidRDefault="007F5395" w:rsidP="001464D2">
            <w:pPr>
              <w:widowControl w:val="0"/>
              <w:suppressAutoHyphens/>
              <w:jc w:val="center"/>
            </w:pPr>
            <w:r w:rsidRPr="00C31EE9">
              <w:t>Образовательная организация</w:t>
            </w:r>
            <w:r w:rsidR="00CD6455">
              <w:br/>
            </w:r>
            <w:r w:rsidRPr="00C31EE9">
              <w:t>(полное наименование)</w:t>
            </w:r>
          </w:p>
        </w:tc>
        <w:tc>
          <w:tcPr>
            <w:tcW w:w="477" w:type="pct"/>
          </w:tcPr>
          <w:p w:rsidR="007F5395" w:rsidRPr="00C31EE9" w:rsidRDefault="007F5395" w:rsidP="001464D2">
            <w:pPr>
              <w:widowControl w:val="0"/>
              <w:suppressAutoHyphens/>
              <w:jc w:val="center"/>
            </w:pPr>
            <w:r w:rsidRPr="00C31EE9">
              <w:t>Ректор</w:t>
            </w:r>
            <w:r w:rsidR="00CD6455">
              <w:br/>
            </w:r>
            <w:r w:rsidRPr="00C31EE9">
              <w:t>(ФИО полностью)</w:t>
            </w:r>
          </w:p>
        </w:tc>
        <w:tc>
          <w:tcPr>
            <w:tcW w:w="666" w:type="pct"/>
          </w:tcPr>
          <w:p w:rsidR="007F5395" w:rsidRPr="00C31EE9" w:rsidRDefault="007F5395" w:rsidP="001464D2">
            <w:pPr>
              <w:widowControl w:val="0"/>
              <w:suppressAutoHyphens/>
              <w:jc w:val="center"/>
            </w:pPr>
            <w:r w:rsidRPr="00C31EE9">
              <w:t>Почтовый адрес,</w:t>
            </w:r>
            <w:r w:rsidR="00CD6455">
              <w:br/>
            </w:r>
            <w:r w:rsidRPr="00C31EE9">
              <w:rPr>
                <w:lang w:val="en-US"/>
              </w:rPr>
              <w:t>e</w:t>
            </w:r>
            <w:r w:rsidRPr="00C31EE9">
              <w:t>-</w:t>
            </w:r>
            <w:r w:rsidRPr="00C31EE9">
              <w:rPr>
                <w:lang w:val="en-US"/>
              </w:rPr>
              <w:t>mail</w:t>
            </w:r>
            <w:r w:rsidRPr="00C31EE9">
              <w:t>, контактный телефон</w:t>
            </w:r>
          </w:p>
        </w:tc>
        <w:tc>
          <w:tcPr>
            <w:tcW w:w="715" w:type="pct"/>
          </w:tcPr>
          <w:p w:rsidR="007F5395" w:rsidRPr="00C31EE9" w:rsidRDefault="007F5395" w:rsidP="001464D2">
            <w:pPr>
              <w:widowControl w:val="0"/>
              <w:suppressAutoHyphens/>
              <w:jc w:val="center"/>
            </w:pPr>
            <w:r w:rsidRPr="00C31EE9">
              <w:t>Форма</w:t>
            </w:r>
            <w:r w:rsidR="00CD6455">
              <w:br/>
            </w:r>
            <w:r w:rsidRPr="00C31EE9">
              <w:t>представления</w:t>
            </w:r>
            <w:r w:rsidR="00CD6455">
              <w:br/>
            </w:r>
            <w:r w:rsidRPr="00C31EE9">
              <w:t>ВКР: электронная/</w:t>
            </w:r>
            <w:r w:rsidR="00CD6455">
              <w:br/>
            </w:r>
            <w:r w:rsidRPr="00C31EE9">
              <w:t>печатная</w:t>
            </w:r>
          </w:p>
        </w:tc>
      </w:tr>
      <w:tr w:rsidR="00CD6455" w:rsidRPr="00CD6455" w:rsidTr="00CD6455">
        <w:trPr>
          <w:trHeight w:val="227"/>
        </w:trPr>
        <w:tc>
          <w:tcPr>
            <w:tcW w:w="221" w:type="pct"/>
          </w:tcPr>
          <w:p w:rsidR="00CD6455" w:rsidRPr="00CD6455" w:rsidRDefault="00CD6455" w:rsidP="001464D2">
            <w:pPr>
              <w:widowControl w:val="0"/>
              <w:suppressAutoHyphens/>
              <w:jc w:val="center"/>
              <w:rPr>
                <w:b/>
                <w:i/>
                <w:sz w:val="20"/>
                <w:szCs w:val="20"/>
              </w:rPr>
            </w:pPr>
            <w:r w:rsidRPr="00CD6455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35" w:type="pct"/>
            <w:vAlign w:val="center"/>
          </w:tcPr>
          <w:p w:rsidR="00CD6455" w:rsidRPr="00CD6455" w:rsidRDefault="00CD6455" w:rsidP="001464D2">
            <w:pPr>
              <w:widowControl w:val="0"/>
              <w:suppressAutoHyphens/>
              <w:jc w:val="center"/>
              <w:rPr>
                <w:b/>
                <w:i/>
                <w:sz w:val="20"/>
                <w:szCs w:val="20"/>
              </w:rPr>
            </w:pPr>
            <w:r w:rsidRPr="00CD6455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82" w:type="pct"/>
            <w:vAlign w:val="center"/>
          </w:tcPr>
          <w:p w:rsidR="00CD6455" w:rsidRPr="00CD6455" w:rsidRDefault="00CD6455" w:rsidP="001464D2">
            <w:pPr>
              <w:widowControl w:val="0"/>
              <w:suppressAutoHyphens/>
              <w:jc w:val="center"/>
              <w:rPr>
                <w:b/>
                <w:i/>
                <w:sz w:val="20"/>
                <w:szCs w:val="20"/>
              </w:rPr>
            </w:pPr>
            <w:r w:rsidRPr="00CD6455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71" w:type="pct"/>
            <w:vAlign w:val="center"/>
          </w:tcPr>
          <w:p w:rsidR="00CD6455" w:rsidRPr="00CD6455" w:rsidRDefault="00CD6455" w:rsidP="001464D2">
            <w:pPr>
              <w:widowControl w:val="0"/>
              <w:suppressAutoHyphens/>
              <w:jc w:val="center"/>
              <w:rPr>
                <w:b/>
                <w:i/>
                <w:sz w:val="20"/>
                <w:szCs w:val="20"/>
              </w:rPr>
            </w:pPr>
            <w:r w:rsidRPr="00CD6455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666" w:type="pct"/>
            <w:vAlign w:val="center"/>
          </w:tcPr>
          <w:p w:rsidR="00CD6455" w:rsidRPr="00CD6455" w:rsidRDefault="00CD6455" w:rsidP="001464D2">
            <w:pPr>
              <w:widowControl w:val="0"/>
              <w:suppressAutoHyphens/>
              <w:jc w:val="center"/>
              <w:rPr>
                <w:b/>
                <w:i/>
                <w:sz w:val="20"/>
                <w:szCs w:val="20"/>
              </w:rPr>
            </w:pPr>
            <w:r w:rsidRPr="00CD6455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667" w:type="pct"/>
            <w:vAlign w:val="center"/>
          </w:tcPr>
          <w:p w:rsidR="00CD6455" w:rsidRPr="00CD6455" w:rsidRDefault="00CD6455" w:rsidP="001464D2">
            <w:pPr>
              <w:widowControl w:val="0"/>
              <w:suppressAutoHyphens/>
              <w:jc w:val="center"/>
              <w:rPr>
                <w:b/>
                <w:i/>
                <w:sz w:val="20"/>
                <w:szCs w:val="20"/>
              </w:rPr>
            </w:pPr>
            <w:r w:rsidRPr="00CD6455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477" w:type="pct"/>
            <w:vAlign w:val="center"/>
          </w:tcPr>
          <w:p w:rsidR="00CD6455" w:rsidRPr="00CD6455" w:rsidRDefault="00CD6455" w:rsidP="001464D2">
            <w:pPr>
              <w:widowControl w:val="0"/>
              <w:suppressAutoHyphens/>
              <w:jc w:val="center"/>
              <w:rPr>
                <w:b/>
                <w:i/>
                <w:sz w:val="20"/>
                <w:szCs w:val="20"/>
              </w:rPr>
            </w:pPr>
            <w:r w:rsidRPr="00CD6455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666" w:type="pct"/>
            <w:vAlign w:val="center"/>
          </w:tcPr>
          <w:p w:rsidR="00CD6455" w:rsidRPr="00CD6455" w:rsidRDefault="00CD6455" w:rsidP="001464D2">
            <w:pPr>
              <w:widowControl w:val="0"/>
              <w:suppressAutoHyphens/>
              <w:jc w:val="center"/>
              <w:rPr>
                <w:b/>
                <w:i/>
                <w:sz w:val="20"/>
                <w:szCs w:val="20"/>
              </w:rPr>
            </w:pPr>
            <w:r w:rsidRPr="00CD6455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715" w:type="pct"/>
            <w:vAlign w:val="center"/>
          </w:tcPr>
          <w:p w:rsidR="00CD6455" w:rsidRPr="00CD6455" w:rsidRDefault="00CD6455" w:rsidP="001464D2">
            <w:pPr>
              <w:widowControl w:val="0"/>
              <w:suppressAutoHyphens/>
              <w:jc w:val="center"/>
              <w:rPr>
                <w:b/>
                <w:i/>
                <w:sz w:val="20"/>
                <w:szCs w:val="20"/>
              </w:rPr>
            </w:pPr>
            <w:r w:rsidRPr="00CD6455">
              <w:rPr>
                <w:b/>
                <w:i/>
                <w:sz w:val="20"/>
                <w:szCs w:val="20"/>
              </w:rPr>
              <w:t>9</w:t>
            </w:r>
          </w:p>
        </w:tc>
      </w:tr>
      <w:tr w:rsidR="00CD6455" w:rsidRPr="00C31EE9" w:rsidTr="00CD6455">
        <w:trPr>
          <w:trHeight w:val="227"/>
        </w:trPr>
        <w:tc>
          <w:tcPr>
            <w:tcW w:w="221" w:type="pct"/>
          </w:tcPr>
          <w:p w:rsidR="007F5395" w:rsidRPr="00C31EE9" w:rsidRDefault="007F5395" w:rsidP="001464D2">
            <w:pPr>
              <w:widowControl w:val="0"/>
              <w:suppressAutoHyphens/>
              <w:jc w:val="center"/>
            </w:pPr>
            <w:r>
              <w:t>1</w:t>
            </w:r>
          </w:p>
        </w:tc>
        <w:tc>
          <w:tcPr>
            <w:tcW w:w="635" w:type="pct"/>
            <w:vAlign w:val="center"/>
          </w:tcPr>
          <w:p w:rsidR="007F5395" w:rsidRPr="00C31EE9" w:rsidRDefault="007F5395" w:rsidP="001464D2">
            <w:pPr>
              <w:widowControl w:val="0"/>
              <w:suppressAutoHyphens/>
              <w:jc w:val="center"/>
            </w:pPr>
          </w:p>
        </w:tc>
        <w:tc>
          <w:tcPr>
            <w:tcW w:w="382" w:type="pct"/>
            <w:vAlign w:val="center"/>
          </w:tcPr>
          <w:p w:rsidR="007F5395" w:rsidRPr="00C31EE9" w:rsidRDefault="007F5395" w:rsidP="001464D2">
            <w:pPr>
              <w:widowControl w:val="0"/>
              <w:suppressAutoHyphens/>
              <w:jc w:val="center"/>
            </w:pPr>
          </w:p>
        </w:tc>
        <w:tc>
          <w:tcPr>
            <w:tcW w:w="571" w:type="pct"/>
            <w:vAlign w:val="center"/>
          </w:tcPr>
          <w:p w:rsidR="007F5395" w:rsidRPr="00C31EE9" w:rsidRDefault="007F5395" w:rsidP="001464D2">
            <w:pPr>
              <w:widowControl w:val="0"/>
              <w:suppressAutoHyphens/>
              <w:jc w:val="center"/>
            </w:pPr>
          </w:p>
        </w:tc>
        <w:tc>
          <w:tcPr>
            <w:tcW w:w="666" w:type="pct"/>
            <w:vAlign w:val="center"/>
          </w:tcPr>
          <w:p w:rsidR="007F5395" w:rsidRPr="00C31EE9" w:rsidRDefault="007F5395" w:rsidP="001464D2">
            <w:pPr>
              <w:widowControl w:val="0"/>
              <w:suppressAutoHyphens/>
              <w:jc w:val="center"/>
            </w:pPr>
          </w:p>
        </w:tc>
        <w:tc>
          <w:tcPr>
            <w:tcW w:w="667" w:type="pct"/>
            <w:vAlign w:val="center"/>
          </w:tcPr>
          <w:p w:rsidR="007F5395" w:rsidRPr="00C31EE9" w:rsidRDefault="007F5395" w:rsidP="001464D2">
            <w:pPr>
              <w:widowControl w:val="0"/>
              <w:suppressAutoHyphens/>
              <w:jc w:val="center"/>
            </w:pPr>
          </w:p>
        </w:tc>
        <w:tc>
          <w:tcPr>
            <w:tcW w:w="477" w:type="pct"/>
            <w:vAlign w:val="center"/>
          </w:tcPr>
          <w:p w:rsidR="007F5395" w:rsidRPr="00C31EE9" w:rsidRDefault="007F5395" w:rsidP="001464D2">
            <w:pPr>
              <w:widowControl w:val="0"/>
              <w:suppressAutoHyphens/>
              <w:jc w:val="center"/>
            </w:pPr>
          </w:p>
        </w:tc>
        <w:tc>
          <w:tcPr>
            <w:tcW w:w="666" w:type="pct"/>
            <w:vAlign w:val="center"/>
          </w:tcPr>
          <w:p w:rsidR="007F5395" w:rsidRPr="00C31EE9" w:rsidRDefault="007F5395" w:rsidP="001464D2">
            <w:pPr>
              <w:widowControl w:val="0"/>
              <w:suppressAutoHyphens/>
              <w:jc w:val="center"/>
            </w:pPr>
          </w:p>
        </w:tc>
        <w:tc>
          <w:tcPr>
            <w:tcW w:w="715" w:type="pct"/>
            <w:vAlign w:val="center"/>
          </w:tcPr>
          <w:p w:rsidR="007F5395" w:rsidRPr="00C31EE9" w:rsidRDefault="007F5395" w:rsidP="001464D2">
            <w:pPr>
              <w:widowControl w:val="0"/>
              <w:suppressAutoHyphens/>
              <w:jc w:val="center"/>
            </w:pPr>
          </w:p>
        </w:tc>
      </w:tr>
      <w:tr w:rsidR="00CD6455" w:rsidRPr="00C31EE9" w:rsidTr="00CD6455">
        <w:tc>
          <w:tcPr>
            <w:tcW w:w="221" w:type="pct"/>
          </w:tcPr>
          <w:p w:rsidR="007F5395" w:rsidRPr="00C31EE9" w:rsidRDefault="007F5395" w:rsidP="001464D2">
            <w:pPr>
              <w:widowControl w:val="0"/>
              <w:suppressAutoHyphens/>
              <w:jc w:val="center"/>
            </w:pPr>
            <w:r>
              <w:t>2</w:t>
            </w:r>
          </w:p>
        </w:tc>
        <w:tc>
          <w:tcPr>
            <w:tcW w:w="635" w:type="pct"/>
            <w:vAlign w:val="center"/>
          </w:tcPr>
          <w:p w:rsidR="007F5395" w:rsidRPr="00C31EE9" w:rsidRDefault="007F5395" w:rsidP="001464D2">
            <w:pPr>
              <w:widowControl w:val="0"/>
              <w:suppressAutoHyphens/>
              <w:jc w:val="center"/>
            </w:pPr>
          </w:p>
        </w:tc>
        <w:tc>
          <w:tcPr>
            <w:tcW w:w="382" w:type="pct"/>
            <w:vAlign w:val="center"/>
          </w:tcPr>
          <w:p w:rsidR="007F5395" w:rsidRPr="00C31EE9" w:rsidRDefault="007F5395" w:rsidP="001464D2">
            <w:pPr>
              <w:widowControl w:val="0"/>
              <w:suppressAutoHyphens/>
              <w:jc w:val="center"/>
            </w:pPr>
          </w:p>
        </w:tc>
        <w:tc>
          <w:tcPr>
            <w:tcW w:w="571" w:type="pct"/>
            <w:vAlign w:val="center"/>
          </w:tcPr>
          <w:p w:rsidR="007F5395" w:rsidRPr="00C31EE9" w:rsidRDefault="007F5395" w:rsidP="001464D2">
            <w:pPr>
              <w:widowControl w:val="0"/>
              <w:suppressAutoHyphens/>
              <w:jc w:val="center"/>
            </w:pPr>
          </w:p>
        </w:tc>
        <w:tc>
          <w:tcPr>
            <w:tcW w:w="666" w:type="pct"/>
            <w:vAlign w:val="center"/>
          </w:tcPr>
          <w:p w:rsidR="007F5395" w:rsidRPr="00C31EE9" w:rsidRDefault="007F5395" w:rsidP="001464D2">
            <w:pPr>
              <w:widowControl w:val="0"/>
              <w:suppressAutoHyphens/>
              <w:jc w:val="center"/>
            </w:pPr>
          </w:p>
        </w:tc>
        <w:tc>
          <w:tcPr>
            <w:tcW w:w="667" w:type="pct"/>
            <w:vAlign w:val="center"/>
          </w:tcPr>
          <w:p w:rsidR="007F5395" w:rsidRPr="00C31EE9" w:rsidRDefault="007F5395" w:rsidP="001464D2">
            <w:pPr>
              <w:widowControl w:val="0"/>
              <w:suppressAutoHyphens/>
              <w:jc w:val="center"/>
            </w:pPr>
          </w:p>
        </w:tc>
        <w:tc>
          <w:tcPr>
            <w:tcW w:w="477" w:type="pct"/>
            <w:vAlign w:val="center"/>
          </w:tcPr>
          <w:p w:rsidR="007F5395" w:rsidRPr="00C31EE9" w:rsidRDefault="007F5395" w:rsidP="001464D2">
            <w:pPr>
              <w:widowControl w:val="0"/>
              <w:suppressAutoHyphens/>
              <w:jc w:val="center"/>
            </w:pPr>
          </w:p>
        </w:tc>
        <w:tc>
          <w:tcPr>
            <w:tcW w:w="666" w:type="pct"/>
            <w:vAlign w:val="center"/>
          </w:tcPr>
          <w:p w:rsidR="007F5395" w:rsidRPr="00C31EE9" w:rsidRDefault="007F5395" w:rsidP="001464D2">
            <w:pPr>
              <w:widowControl w:val="0"/>
              <w:suppressAutoHyphens/>
              <w:jc w:val="center"/>
            </w:pPr>
          </w:p>
        </w:tc>
        <w:tc>
          <w:tcPr>
            <w:tcW w:w="715" w:type="pct"/>
            <w:vAlign w:val="center"/>
          </w:tcPr>
          <w:p w:rsidR="007F5395" w:rsidRPr="00C31EE9" w:rsidRDefault="007F5395" w:rsidP="001464D2">
            <w:pPr>
              <w:widowControl w:val="0"/>
              <w:suppressAutoHyphens/>
              <w:jc w:val="center"/>
            </w:pPr>
          </w:p>
        </w:tc>
      </w:tr>
      <w:tr w:rsidR="00CD6455" w:rsidRPr="00C31EE9" w:rsidTr="00CD6455">
        <w:tc>
          <w:tcPr>
            <w:tcW w:w="221" w:type="pct"/>
          </w:tcPr>
          <w:p w:rsidR="007F5395" w:rsidRPr="00C31EE9" w:rsidRDefault="007F5395" w:rsidP="001464D2">
            <w:pPr>
              <w:widowControl w:val="0"/>
              <w:suppressAutoHyphens/>
              <w:jc w:val="center"/>
            </w:pPr>
            <w:r>
              <w:t>3</w:t>
            </w:r>
          </w:p>
        </w:tc>
        <w:tc>
          <w:tcPr>
            <w:tcW w:w="635" w:type="pct"/>
            <w:vAlign w:val="center"/>
          </w:tcPr>
          <w:p w:rsidR="007F5395" w:rsidRPr="00C31EE9" w:rsidRDefault="007F5395" w:rsidP="001464D2">
            <w:pPr>
              <w:widowControl w:val="0"/>
              <w:suppressAutoHyphens/>
              <w:jc w:val="center"/>
            </w:pPr>
          </w:p>
        </w:tc>
        <w:tc>
          <w:tcPr>
            <w:tcW w:w="382" w:type="pct"/>
            <w:vAlign w:val="center"/>
          </w:tcPr>
          <w:p w:rsidR="007F5395" w:rsidRPr="00C31EE9" w:rsidRDefault="007F5395" w:rsidP="001464D2">
            <w:pPr>
              <w:widowControl w:val="0"/>
              <w:suppressAutoHyphens/>
              <w:jc w:val="center"/>
            </w:pPr>
          </w:p>
        </w:tc>
        <w:tc>
          <w:tcPr>
            <w:tcW w:w="571" w:type="pct"/>
            <w:vAlign w:val="center"/>
          </w:tcPr>
          <w:p w:rsidR="007F5395" w:rsidRPr="00C31EE9" w:rsidRDefault="007F5395" w:rsidP="001464D2">
            <w:pPr>
              <w:widowControl w:val="0"/>
              <w:suppressAutoHyphens/>
              <w:jc w:val="center"/>
            </w:pPr>
          </w:p>
        </w:tc>
        <w:tc>
          <w:tcPr>
            <w:tcW w:w="666" w:type="pct"/>
            <w:vAlign w:val="center"/>
          </w:tcPr>
          <w:p w:rsidR="007F5395" w:rsidRPr="00C31EE9" w:rsidRDefault="007F5395" w:rsidP="001464D2">
            <w:pPr>
              <w:widowControl w:val="0"/>
              <w:suppressAutoHyphens/>
              <w:jc w:val="center"/>
            </w:pPr>
          </w:p>
        </w:tc>
        <w:tc>
          <w:tcPr>
            <w:tcW w:w="667" w:type="pct"/>
            <w:vAlign w:val="center"/>
          </w:tcPr>
          <w:p w:rsidR="007F5395" w:rsidRPr="00C31EE9" w:rsidRDefault="007F5395" w:rsidP="001464D2">
            <w:pPr>
              <w:widowControl w:val="0"/>
              <w:suppressAutoHyphens/>
              <w:jc w:val="center"/>
            </w:pPr>
          </w:p>
        </w:tc>
        <w:tc>
          <w:tcPr>
            <w:tcW w:w="477" w:type="pct"/>
            <w:vAlign w:val="center"/>
          </w:tcPr>
          <w:p w:rsidR="007F5395" w:rsidRPr="00C31EE9" w:rsidRDefault="007F5395" w:rsidP="001464D2">
            <w:pPr>
              <w:widowControl w:val="0"/>
              <w:suppressAutoHyphens/>
              <w:jc w:val="center"/>
            </w:pPr>
          </w:p>
        </w:tc>
        <w:tc>
          <w:tcPr>
            <w:tcW w:w="666" w:type="pct"/>
            <w:vAlign w:val="center"/>
          </w:tcPr>
          <w:p w:rsidR="007F5395" w:rsidRPr="00C31EE9" w:rsidRDefault="007F5395" w:rsidP="001464D2">
            <w:pPr>
              <w:widowControl w:val="0"/>
              <w:suppressAutoHyphens/>
              <w:jc w:val="center"/>
            </w:pPr>
          </w:p>
        </w:tc>
        <w:tc>
          <w:tcPr>
            <w:tcW w:w="715" w:type="pct"/>
            <w:vAlign w:val="center"/>
          </w:tcPr>
          <w:p w:rsidR="007F5395" w:rsidRPr="00C31EE9" w:rsidRDefault="007F5395" w:rsidP="001464D2">
            <w:pPr>
              <w:widowControl w:val="0"/>
              <w:suppressAutoHyphens/>
              <w:jc w:val="center"/>
            </w:pPr>
          </w:p>
        </w:tc>
      </w:tr>
    </w:tbl>
    <w:p w:rsidR="00C31EE9" w:rsidRDefault="00C31EE9" w:rsidP="001464D2">
      <w:pPr>
        <w:widowControl w:val="0"/>
        <w:suppressAutoHyphens/>
        <w:ind w:firstLine="709"/>
        <w:jc w:val="both"/>
        <w:rPr>
          <w:lang w:val="x-none" w:eastAsia="x-none"/>
        </w:rPr>
      </w:pPr>
    </w:p>
    <w:p w:rsidR="00AA4DC6" w:rsidRDefault="00AA4DC6" w:rsidP="001464D2">
      <w:pPr>
        <w:widowControl w:val="0"/>
        <w:suppressAutoHyphens/>
        <w:ind w:firstLine="709"/>
        <w:jc w:val="both"/>
        <w:rPr>
          <w:lang w:val="x-none" w:eastAsia="x-none"/>
        </w:rPr>
      </w:pPr>
    </w:p>
    <w:p w:rsidR="00AA4DC6" w:rsidRDefault="00AA4DC6" w:rsidP="001464D2">
      <w:pPr>
        <w:widowControl w:val="0"/>
        <w:suppressAutoHyphens/>
        <w:ind w:firstLine="709"/>
        <w:jc w:val="both"/>
        <w:rPr>
          <w:lang w:val="x-none" w:eastAsia="x-none"/>
        </w:rPr>
      </w:pPr>
    </w:p>
    <w:p w:rsidR="00AA4DC6" w:rsidRDefault="00AA4DC6" w:rsidP="001464D2">
      <w:pPr>
        <w:widowControl w:val="0"/>
        <w:suppressAutoHyphens/>
        <w:ind w:firstLine="709"/>
        <w:jc w:val="both"/>
        <w:rPr>
          <w:lang w:val="x-none" w:eastAsia="x-none"/>
        </w:rPr>
      </w:pPr>
    </w:p>
    <w:p w:rsidR="00AA4DC6" w:rsidRPr="00C31EE9" w:rsidRDefault="00AA4DC6" w:rsidP="001464D2">
      <w:pPr>
        <w:widowControl w:val="0"/>
        <w:suppressAutoHyphens/>
        <w:ind w:firstLine="709"/>
        <w:jc w:val="both"/>
        <w:rPr>
          <w:lang w:val="x-none" w:eastAsia="x-none"/>
        </w:rPr>
      </w:pPr>
    </w:p>
    <w:p w:rsidR="00AA4DC6" w:rsidRPr="00D03AA7" w:rsidRDefault="00AA4DC6" w:rsidP="001464D2">
      <w:pPr>
        <w:widowControl w:val="0"/>
        <w:suppressAutoHyphens/>
        <w:ind w:firstLine="426"/>
        <w:jc w:val="both"/>
        <w:rPr>
          <w:sz w:val="28"/>
          <w:szCs w:val="28"/>
          <w:lang w:eastAsia="x-none"/>
        </w:rPr>
      </w:pPr>
      <w:r w:rsidRPr="00D03AA7">
        <w:rPr>
          <w:sz w:val="28"/>
          <w:szCs w:val="28"/>
          <w:lang w:eastAsia="x-none"/>
        </w:rPr>
        <w:lastRenderedPageBreak/>
        <w:t>Для участия в конкурсе направляем выпускные квалификационные работы (уровень специалитета),</w:t>
      </w:r>
      <w:r w:rsidR="00D03AA7">
        <w:rPr>
          <w:sz w:val="28"/>
          <w:szCs w:val="28"/>
          <w:lang w:eastAsia="x-none"/>
        </w:rPr>
        <w:br/>
      </w:r>
      <w:r w:rsidRPr="00D03AA7">
        <w:rPr>
          <w:sz w:val="28"/>
          <w:szCs w:val="28"/>
          <w:lang w:eastAsia="x-none"/>
        </w:rPr>
        <w:t>победившие в региональном туре конкурса в номинации:</w:t>
      </w:r>
    </w:p>
    <w:p w:rsidR="00AA4DC6" w:rsidRPr="00C31EE9" w:rsidRDefault="00AA4DC6" w:rsidP="001464D2">
      <w:pPr>
        <w:widowControl w:val="0"/>
        <w:suppressAutoHyphens/>
        <w:ind w:firstLine="426"/>
        <w:rPr>
          <w:lang w:eastAsia="x-none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890"/>
        <w:gridCol w:w="1137"/>
        <w:gridCol w:w="1699"/>
        <w:gridCol w:w="1982"/>
        <w:gridCol w:w="1985"/>
        <w:gridCol w:w="1420"/>
        <w:gridCol w:w="1982"/>
        <w:gridCol w:w="2128"/>
      </w:tblGrid>
      <w:tr w:rsidR="00AA4DC6" w:rsidRPr="00C31EE9" w:rsidTr="006E6BAA">
        <w:tc>
          <w:tcPr>
            <w:tcW w:w="221" w:type="pct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  <w:r>
              <w:t>№ п/п</w:t>
            </w:r>
          </w:p>
        </w:tc>
        <w:tc>
          <w:tcPr>
            <w:tcW w:w="635" w:type="pct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  <w:r w:rsidRPr="00C31EE9">
              <w:t>Название номинации</w:t>
            </w:r>
          </w:p>
        </w:tc>
        <w:tc>
          <w:tcPr>
            <w:tcW w:w="382" w:type="pct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  <w:r w:rsidRPr="00C31EE9">
              <w:t>Тема</w:t>
            </w:r>
            <w:r>
              <w:br/>
            </w:r>
            <w:r w:rsidRPr="00C31EE9">
              <w:t>ВКР</w:t>
            </w:r>
          </w:p>
        </w:tc>
        <w:tc>
          <w:tcPr>
            <w:tcW w:w="571" w:type="pct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  <w:r w:rsidRPr="00C31EE9">
              <w:t>Исполнитель</w:t>
            </w:r>
            <w:r>
              <w:br/>
            </w:r>
            <w:r w:rsidRPr="00C31EE9">
              <w:t>(ФИО полностью)</w:t>
            </w:r>
          </w:p>
        </w:tc>
        <w:tc>
          <w:tcPr>
            <w:tcW w:w="666" w:type="pct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  <w:r w:rsidRPr="00C31EE9">
              <w:t>Руководитель</w:t>
            </w:r>
            <w:r>
              <w:br/>
            </w:r>
            <w:r w:rsidRPr="00C31EE9">
              <w:t>(ФИО полностью, должность, степень)</w:t>
            </w:r>
          </w:p>
        </w:tc>
        <w:tc>
          <w:tcPr>
            <w:tcW w:w="667" w:type="pct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  <w:r w:rsidRPr="00C31EE9">
              <w:t>Образовательная организация</w:t>
            </w:r>
            <w:r>
              <w:br/>
            </w:r>
            <w:r w:rsidRPr="00C31EE9">
              <w:t>(полное наименование)</w:t>
            </w:r>
          </w:p>
        </w:tc>
        <w:tc>
          <w:tcPr>
            <w:tcW w:w="477" w:type="pct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  <w:r w:rsidRPr="00C31EE9">
              <w:t>Ректор</w:t>
            </w:r>
            <w:r>
              <w:br/>
            </w:r>
            <w:r w:rsidRPr="00C31EE9">
              <w:t>(ФИО полностью)</w:t>
            </w:r>
          </w:p>
        </w:tc>
        <w:tc>
          <w:tcPr>
            <w:tcW w:w="666" w:type="pct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  <w:r w:rsidRPr="00C31EE9">
              <w:t>Почтовый адрес,</w:t>
            </w:r>
            <w:r>
              <w:br/>
            </w:r>
            <w:r w:rsidRPr="00C31EE9">
              <w:rPr>
                <w:lang w:val="en-US"/>
              </w:rPr>
              <w:t>e</w:t>
            </w:r>
            <w:r w:rsidRPr="00C31EE9">
              <w:t>-</w:t>
            </w:r>
            <w:r w:rsidRPr="00C31EE9">
              <w:rPr>
                <w:lang w:val="en-US"/>
              </w:rPr>
              <w:t>mail</w:t>
            </w:r>
            <w:r w:rsidRPr="00C31EE9">
              <w:t>, контактный телефон</w:t>
            </w:r>
          </w:p>
        </w:tc>
        <w:tc>
          <w:tcPr>
            <w:tcW w:w="715" w:type="pct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  <w:r w:rsidRPr="00C31EE9">
              <w:t>Форма</w:t>
            </w:r>
            <w:r>
              <w:br/>
            </w:r>
            <w:r w:rsidRPr="00C31EE9">
              <w:t>представления</w:t>
            </w:r>
            <w:r>
              <w:br/>
            </w:r>
            <w:r w:rsidRPr="00C31EE9">
              <w:t>ВКР: электронная/</w:t>
            </w:r>
            <w:r>
              <w:br/>
            </w:r>
            <w:r w:rsidRPr="00C31EE9">
              <w:t>печатная</w:t>
            </w:r>
          </w:p>
        </w:tc>
      </w:tr>
      <w:tr w:rsidR="00AA4DC6" w:rsidRPr="00CD6455" w:rsidTr="006E6BAA">
        <w:trPr>
          <w:trHeight w:val="227"/>
        </w:trPr>
        <w:tc>
          <w:tcPr>
            <w:tcW w:w="221" w:type="pct"/>
          </w:tcPr>
          <w:p w:rsidR="00AA4DC6" w:rsidRPr="00CD6455" w:rsidRDefault="00AA4DC6" w:rsidP="001464D2">
            <w:pPr>
              <w:widowControl w:val="0"/>
              <w:suppressAutoHyphens/>
              <w:jc w:val="center"/>
              <w:rPr>
                <w:b/>
                <w:i/>
                <w:sz w:val="20"/>
                <w:szCs w:val="20"/>
              </w:rPr>
            </w:pPr>
            <w:r w:rsidRPr="00CD6455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35" w:type="pct"/>
            <w:vAlign w:val="center"/>
          </w:tcPr>
          <w:p w:rsidR="00AA4DC6" w:rsidRPr="00CD6455" w:rsidRDefault="00AA4DC6" w:rsidP="001464D2">
            <w:pPr>
              <w:widowControl w:val="0"/>
              <w:suppressAutoHyphens/>
              <w:jc w:val="center"/>
              <w:rPr>
                <w:b/>
                <w:i/>
                <w:sz w:val="20"/>
                <w:szCs w:val="20"/>
              </w:rPr>
            </w:pPr>
            <w:r w:rsidRPr="00CD6455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82" w:type="pct"/>
            <w:vAlign w:val="center"/>
          </w:tcPr>
          <w:p w:rsidR="00AA4DC6" w:rsidRPr="00CD6455" w:rsidRDefault="00AA4DC6" w:rsidP="001464D2">
            <w:pPr>
              <w:widowControl w:val="0"/>
              <w:suppressAutoHyphens/>
              <w:jc w:val="center"/>
              <w:rPr>
                <w:b/>
                <w:i/>
                <w:sz w:val="20"/>
                <w:szCs w:val="20"/>
              </w:rPr>
            </w:pPr>
            <w:r w:rsidRPr="00CD6455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71" w:type="pct"/>
            <w:vAlign w:val="center"/>
          </w:tcPr>
          <w:p w:rsidR="00AA4DC6" w:rsidRPr="00CD6455" w:rsidRDefault="00AA4DC6" w:rsidP="001464D2">
            <w:pPr>
              <w:widowControl w:val="0"/>
              <w:suppressAutoHyphens/>
              <w:jc w:val="center"/>
              <w:rPr>
                <w:b/>
                <w:i/>
                <w:sz w:val="20"/>
                <w:szCs w:val="20"/>
              </w:rPr>
            </w:pPr>
            <w:r w:rsidRPr="00CD6455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666" w:type="pct"/>
            <w:vAlign w:val="center"/>
          </w:tcPr>
          <w:p w:rsidR="00AA4DC6" w:rsidRPr="00CD6455" w:rsidRDefault="00AA4DC6" w:rsidP="001464D2">
            <w:pPr>
              <w:widowControl w:val="0"/>
              <w:suppressAutoHyphens/>
              <w:jc w:val="center"/>
              <w:rPr>
                <w:b/>
                <w:i/>
                <w:sz w:val="20"/>
                <w:szCs w:val="20"/>
              </w:rPr>
            </w:pPr>
            <w:r w:rsidRPr="00CD6455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667" w:type="pct"/>
            <w:vAlign w:val="center"/>
          </w:tcPr>
          <w:p w:rsidR="00AA4DC6" w:rsidRPr="00CD6455" w:rsidRDefault="00AA4DC6" w:rsidP="001464D2">
            <w:pPr>
              <w:widowControl w:val="0"/>
              <w:suppressAutoHyphens/>
              <w:jc w:val="center"/>
              <w:rPr>
                <w:b/>
                <w:i/>
                <w:sz w:val="20"/>
                <w:szCs w:val="20"/>
              </w:rPr>
            </w:pPr>
            <w:r w:rsidRPr="00CD6455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477" w:type="pct"/>
            <w:vAlign w:val="center"/>
          </w:tcPr>
          <w:p w:rsidR="00AA4DC6" w:rsidRPr="00CD6455" w:rsidRDefault="00AA4DC6" w:rsidP="001464D2">
            <w:pPr>
              <w:widowControl w:val="0"/>
              <w:suppressAutoHyphens/>
              <w:jc w:val="center"/>
              <w:rPr>
                <w:b/>
                <w:i/>
                <w:sz w:val="20"/>
                <w:szCs w:val="20"/>
              </w:rPr>
            </w:pPr>
            <w:r w:rsidRPr="00CD6455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666" w:type="pct"/>
            <w:vAlign w:val="center"/>
          </w:tcPr>
          <w:p w:rsidR="00AA4DC6" w:rsidRPr="00CD6455" w:rsidRDefault="00AA4DC6" w:rsidP="001464D2">
            <w:pPr>
              <w:widowControl w:val="0"/>
              <w:suppressAutoHyphens/>
              <w:jc w:val="center"/>
              <w:rPr>
                <w:b/>
                <w:i/>
                <w:sz w:val="20"/>
                <w:szCs w:val="20"/>
              </w:rPr>
            </w:pPr>
            <w:r w:rsidRPr="00CD6455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715" w:type="pct"/>
            <w:vAlign w:val="center"/>
          </w:tcPr>
          <w:p w:rsidR="00AA4DC6" w:rsidRPr="00CD6455" w:rsidRDefault="00AA4DC6" w:rsidP="001464D2">
            <w:pPr>
              <w:widowControl w:val="0"/>
              <w:suppressAutoHyphens/>
              <w:jc w:val="center"/>
              <w:rPr>
                <w:b/>
                <w:i/>
                <w:sz w:val="20"/>
                <w:szCs w:val="20"/>
              </w:rPr>
            </w:pPr>
            <w:r w:rsidRPr="00CD6455">
              <w:rPr>
                <w:b/>
                <w:i/>
                <w:sz w:val="20"/>
                <w:szCs w:val="20"/>
              </w:rPr>
              <w:t>9</w:t>
            </w:r>
          </w:p>
        </w:tc>
      </w:tr>
      <w:tr w:rsidR="00AA4DC6" w:rsidRPr="00C31EE9" w:rsidTr="006E6BAA">
        <w:trPr>
          <w:trHeight w:val="227"/>
        </w:trPr>
        <w:tc>
          <w:tcPr>
            <w:tcW w:w="221" w:type="pct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  <w:r>
              <w:t>1</w:t>
            </w:r>
          </w:p>
        </w:tc>
        <w:tc>
          <w:tcPr>
            <w:tcW w:w="635" w:type="pct"/>
            <w:vAlign w:val="center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</w:p>
        </w:tc>
        <w:tc>
          <w:tcPr>
            <w:tcW w:w="382" w:type="pct"/>
            <w:vAlign w:val="center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</w:p>
        </w:tc>
        <w:tc>
          <w:tcPr>
            <w:tcW w:w="571" w:type="pct"/>
            <w:vAlign w:val="center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</w:p>
        </w:tc>
        <w:tc>
          <w:tcPr>
            <w:tcW w:w="666" w:type="pct"/>
            <w:vAlign w:val="center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</w:p>
        </w:tc>
        <w:tc>
          <w:tcPr>
            <w:tcW w:w="667" w:type="pct"/>
            <w:vAlign w:val="center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</w:p>
        </w:tc>
        <w:tc>
          <w:tcPr>
            <w:tcW w:w="477" w:type="pct"/>
            <w:vAlign w:val="center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</w:p>
        </w:tc>
        <w:tc>
          <w:tcPr>
            <w:tcW w:w="666" w:type="pct"/>
            <w:vAlign w:val="center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</w:p>
        </w:tc>
        <w:tc>
          <w:tcPr>
            <w:tcW w:w="715" w:type="pct"/>
            <w:vAlign w:val="center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</w:p>
        </w:tc>
      </w:tr>
      <w:tr w:rsidR="00AA4DC6" w:rsidRPr="00C31EE9" w:rsidTr="006E6BAA">
        <w:tc>
          <w:tcPr>
            <w:tcW w:w="221" w:type="pct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  <w:r>
              <w:t>2</w:t>
            </w:r>
          </w:p>
        </w:tc>
        <w:tc>
          <w:tcPr>
            <w:tcW w:w="635" w:type="pct"/>
            <w:vAlign w:val="center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</w:p>
        </w:tc>
        <w:tc>
          <w:tcPr>
            <w:tcW w:w="382" w:type="pct"/>
            <w:vAlign w:val="center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</w:p>
        </w:tc>
        <w:tc>
          <w:tcPr>
            <w:tcW w:w="571" w:type="pct"/>
            <w:vAlign w:val="center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</w:p>
        </w:tc>
        <w:tc>
          <w:tcPr>
            <w:tcW w:w="666" w:type="pct"/>
            <w:vAlign w:val="center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</w:p>
        </w:tc>
        <w:tc>
          <w:tcPr>
            <w:tcW w:w="667" w:type="pct"/>
            <w:vAlign w:val="center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</w:p>
        </w:tc>
        <w:tc>
          <w:tcPr>
            <w:tcW w:w="477" w:type="pct"/>
            <w:vAlign w:val="center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</w:p>
        </w:tc>
        <w:tc>
          <w:tcPr>
            <w:tcW w:w="666" w:type="pct"/>
            <w:vAlign w:val="center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</w:p>
        </w:tc>
        <w:tc>
          <w:tcPr>
            <w:tcW w:w="715" w:type="pct"/>
            <w:vAlign w:val="center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</w:p>
        </w:tc>
      </w:tr>
    </w:tbl>
    <w:p w:rsidR="00AA4DC6" w:rsidRPr="00C31EE9" w:rsidRDefault="00AA4DC6" w:rsidP="001464D2">
      <w:pPr>
        <w:widowControl w:val="0"/>
        <w:suppressAutoHyphens/>
        <w:ind w:firstLine="709"/>
        <w:jc w:val="both"/>
        <w:rPr>
          <w:lang w:val="x-none" w:eastAsia="x-none"/>
        </w:rPr>
      </w:pPr>
    </w:p>
    <w:p w:rsidR="00AA4DC6" w:rsidRPr="00D03AA7" w:rsidRDefault="00AA4DC6" w:rsidP="001464D2">
      <w:pPr>
        <w:widowControl w:val="0"/>
        <w:suppressAutoHyphens/>
        <w:ind w:firstLine="426"/>
        <w:jc w:val="both"/>
        <w:rPr>
          <w:sz w:val="28"/>
          <w:szCs w:val="28"/>
          <w:lang w:eastAsia="x-none"/>
        </w:rPr>
      </w:pPr>
      <w:r w:rsidRPr="00D03AA7">
        <w:rPr>
          <w:sz w:val="28"/>
          <w:szCs w:val="28"/>
          <w:lang w:eastAsia="x-none"/>
        </w:rPr>
        <w:t>Для участия в конкурсе направляем выпускные квалификационные работы (уровень магистратуры),</w:t>
      </w:r>
      <w:r w:rsidR="00D03AA7">
        <w:rPr>
          <w:sz w:val="28"/>
          <w:szCs w:val="28"/>
          <w:lang w:eastAsia="x-none"/>
        </w:rPr>
        <w:br/>
      </w:r>
      <w:r w:rsidRPr="00D03AA7">
        <w:rPr>
          <w:sz w:val="28"/>
          <w:szCs w:val="28"/>
          <w:lang w:eastAsia="x-none"/>
        </w:rPr>
        <w:t>победившие в региональном туре конкурса в номинации:</w:t>
      </w:r>
    </w:p>
    <w:p w:rsidR="00AA4DC6" w:rsidRPr="00C31EE9" w:rsidRDefault="00AA4DC6" w:rsidP="001464D2">
      <w:pPr>
        <w:widowControl w:val="0"/>
        <w:suppressAutoHyphens/>
        <w:ind w:firstLine="426"/>
        <w:rPr>
          <w:lang w:eastAsia="x-none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890"/>
        <w:gridCol w:w="1137"/>
        <w:gridCol w:w="1699"/>
        <w:gridCol w:w="1982"/>
        <w:gridCol w:w="1985"/>
        <w:gridCol w:w="1420"/>
        <w:gridCol w:w="1982"/>
        <w:gridCol w:w="2128"/>
      </w:tblGrid>
      <w:tr w:rsidR="00AA4DC6" w:rsidRPr="00C31EE9" w:rsidTr="006E6BAA">
        <w:tc>
          <w:tcPr>
            <w:tcW w:w="221" w:type="pct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  <w:r>
              <w:t>№ п/п</w:t>
            </w:r>
          </w:p>
        </w:tc>
        <w:tc>
          <w:tcPr>
            <w:tcW w:w="635" w:type="pct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  <w:r w:rsidRPr="00C31EE9">
              <w:t>Название номинации</w:t>
            </w:r>
          </w:p>
        </w:tc>
        <w:tc>
          <w:tcPr>
            <w:tcW w:w="382" w:type="pct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  <w:r w:rsidRPr="00C31EE9">
              <w:t>Тема</w:t>
            </w:r>
            <w:r>
              <w:br/>
            </w:r>
            <w:r w:rsidRPr="00C31EE9">
              <w:t>ВКР</w:t>
            </w:r>
          </w:p>
        </w:tc>
        <w:tc>
          <w:tcPr>
            <w:tcW w:w="571" w:type="pct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  <w:r w:rsidRPr="00C31EE9">
              <w:t>Исполнитель</w:t>
            </w:r>
            <w:r>
              <w:br/>
            </w:r>
            <w:r w:rsidRPr="00C31EE9">
              <w:t>(ФИО полностью)</w:t>
            </w:r>
          </w:p>
        </w:tc>
        <w:tc>
          <w:tcPr>
            <w:tcW w:w="666" w:type="pct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  <w:r w:rsidRPr="00C31EE9">
              <w:t>Руководитель</w:t>
            </w:r>
            <w:r>
              <w:br/>
            </w:r>
            <w:r w:rsidRPr="00C31EE9">
              <w:t>(ФИО полностью, должность, степень)</w:t>
            </w:r>
          </w:p>
        </w:tc>
        <w:tc>
          <w:tcPr>
            <w:tcW w:w="667" w:type="pct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  <w:r w:rsidRPr="00C31EE9">
              <w:t>Образовательная организация</w:t>
            </w:r>
            <w:r>
              <w:br/>
            </w:r>
            <w:r w:rsidRPr="00C31EE9">
              <w:t>(полное наименование)</w:t>
            </w:r>
          </w:p>
        </w:tc>
        <w:tc>
          <w:tcPr>
            <w:tcW w:w="477" w:type="pct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  <w:r w:rsidRPr="00C31EE9">
              <w:t>Ректор</w:t>
            </w:r>
            <w:r>
              <w:br/>
            </w:r>
            <w:r w:rsidRPr="00C31EE9">
              <w:t>(ФИО полностью)</w:t>
            </w:r>
          </w:p>
        </w:tc>
        <w:tc>
          <w:tcPr>
            <w:tcW w:w="666" w:type="pct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  <w:r w:rsidRPr="00C31EE9">
              <w:t>Почтовый адрес,</w:t>
            </w:r>
            <w:r>
              <w:br/>
            </w:r>
            <w:r w:rsidRPr="00C31EE9">
              <w:rPr>
                <w:lang w:val="en-US"/>
              </w:rPr>
              <w:t>e</w:t>
            </w:r>
            <w:r w:rsidRPr="00C31EE9">
              <w:t>-</w:t>
            </w:r>
            <w:r w:rsidRPr="00C31EE9">
              <w:rPr>
                <w:lang w:val="en-US"/>
              </w:rPr>
              <w:t>mail</w:t>
            </w:r>
            <w:r w:rsidRPr="00C31EE9">
              <w:t>, контактный телефон</w:t>
            </w:r>
          </w:p>
        </w:tc>
        <w:tc>
          <w:tcPr>
            <w:tcW w:w="715" w:type="pct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  <w:r w:rsidRPr="00C31EE9">
              <w:t>Форма</w:t>
            </w:r>
            <w:r>
              <w:br/>
            </w:r>
            <w:r w:rsidRPr="00C31EE9">
              <w:t>представления</w:t>
            </w:r>
            <w:r>
              <w:br/>
            </w:r>
            <w:r w:rsidRPr="00C31EE9">
              <w:t>ВКР: электронная/</w:t>
            </w:r>
            <w:r>
              <w:br/>
            </w:r>
            <w:r w:rsidRPr="00C31EE9">
              <w:t>печатная</w:t>
            </w:r>
          </w:p>
        </w:tc>
      </w:tr>
      <w:tr w:rsidR="00AA4DC6" w:rsidRPr="00CD6455" w:rsidTr="006E6BAA">
        <w:trPr>
          <w:trHeight w:val="227"/>
        </w:trPr>
        <w:tc>
          <w:tcPr>
            <w:tcW w:w="221" w:type="pct"/>
          </w:tcPr>
          <w:p w:rsidR="00AA4DC6" w:rsidRPr="00CD6455" w:rsidRDefault="00AA4DC6" w:rsidP="001464D2">
            <w:pPr>
              <w:widowControl w:val="0"/>
              <w:suppressAutoHyphens/>
              <w:jc w:val="center"/>
              <w:rPr>
                <w:b/>
                <w:i/>
                <w:sz w:val="20"/>
                <w:szCs w:val="20"/>
              </w:rPr>
            </w:pPr>
            <w:r w:rsidRPr="00CD6455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35" w:type="pct"/>
            <w:vAlign w:val="center"/>
          </w:tcPr>
          <w:p w:rsidR="00AA4DC6" w:rsidRPr="00CD6455" w:rsidRDefault="00AA4DC6" w:rsidP="001464D2">
            <w:pPr>
              <w:widowControl w:val="0"/>
              <w:suppressAutoHyphens/>
              <w:jc w:val="center"/>
              <w:rPr>
                <w:b/>
                <w:i/>
                <w:sz w:val="20"/>
                <w:szCs w:val="20"/>
              </w:rPr>
            </w:pPr>
            <w:r w:rsidRPr="00CD6455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82" w:type="pct"/>
            <w:vAlign w:val="center"/>
          </w:tcPr>
          <w:p w:rsidR="00AA4DC6" w:rsidRPr="00CD6455" w:rsidRDefault="00AA4DC6" w:rsidP="001464D2">
            <w:pPr>
              <w:widowControl w:val="0"/>
              <w:suppressAutoHyphens/>
              <w:jc w:val="center"/>
              <w:rPr>
                <w:b/>
                <w:i/>
                <w:sz w:val="20"/>
                <w:szCs w:val="20"/>
              </w:rPr>
            </w:pPr>
            <w:r w:rsidRPr="00CD6455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71" w:type="pct"/>
            <w:vAlign w:val="center"/>
          </w:tcPr>
          <w:p w:rsidR="00AA4DC6" w:rsidRPr="00CD6455" w:rsidRDefault="00AA4DC6" w:rsidP="001464D2">
            <w:pPr>
              <w:widowControl w:val="0"/>
              <w:suppressAutoHyphens/>
              <w:jc w:val="center"/>
              <w:rPr>
                <w:b/>
                <w:i/>
                <w:sz w:val="20"/>
                <w:szCs w:val="20"/>
              </w:rPr>
            </w:pPr>
            <w:r w:rsidRPr="00CD6455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666" w:type="pct"/>
            <w:vAlign w:val="center"/>
          </w:tcPr>
          <w:p w:rsidR="00AA4DC6" w:rsidRPr="00CD6455" w:rsidRDefault="00AA4DC6" w:rsidP="001464D2">
            <w:pPr>
              <w:widowControl w:val="0"/>
              <w:suppressAutoHyphens/>
              <w:jc w:val="center"/>
              <w:rPr>
                <w:b/>
                <w:i/>
                <w:sz w:val="20"/>
                <w:szCs w:val="20"/>
              </w:rPr>
            </w:pPr>
            <w:r w:rsidRPr="00CD6455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667" w:type="pct"/>
            <w:vAlign w:val="center"/>
          </w:tcPr>
          <w:p w:rsidR="00AA4DC6" w:rsidRPr="00CD6455" w:rsidRDefault="00AA4DC6" w:rsidP="001464D2">
            <w:pPr>
              <w:widowControl w:val="0"/>
              <w:suppressAutoHyphens/>
              <w:jc w:val="center"/>
              <w:rPr>
                <w:b/>
                <w:i/>
                <w:sz w:val="20"/>
                <w:szCs w:val="20"/>
              </w:rPr>
            </w:pPr>
            <w:r w:rsidRPr="00CD6455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477" w:type="pct"/>
            <w:vAlign w:val="center"/>
          </w:tcPr>
          <w:p w:rsidR="00AA4DC6" w:rsidRPr="00CD6455" w:rsidRDefault="00AA4DC6" w:rsidP="001464D2">
            <w:pPr>
              <w:widowControl w:val="0"/>
              <w:suppressAutoHyphens/>
              <w:jc w:val="center"/>
              <w:rPr>
                <w:b/>
                <w:i/>
                <w:sz w:val="20"/>
                <w:szCs w:val="20"/>
              </w:rPr>
            </w:pPr>
            <w:r w:rsidRPr="00CD6455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666" w:type="pct"/>
            <w:vAlign w:val="center"/>
          </w:tcPr>
          <w:p w:rsidR="00AA4DC6" w:rsidRPr="00CD6455" w:rsidRDefault="00AA4DC6" w:rsidP="001464D2">
            <w:pPr>
              <w:widowControl w:val="0"/>
              <w:suppressAutoHyphens/>
              <w:jc w:val="center"/>
              <w:rPr>
                <w:b/>
                <w:i/>
                <w:sz w:val="20"/>
                <w:szCs w:val="20"/>
              </w:rPr>
            </w:pPr>
            <w:r w:rsidRPr="00CD6455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715" w:type="pct"/>
            <w:vAlign w:val="center"/>
          </w:tcPr>
          <w:p w:rsidR="00AA4DC6" w:rsidRPr="00CD6455" w:rsidRDefault="00AA4DC6" w:rsidP="001464D2">
            <w:pPr>
              <w:widowControl w:val="0"/>
              <w:suppressAutoHyphens/>
              <w:jc w:val="center"/>
              <w:rPr>
                <w:b/>
                <w:i/>
                <w:sz w:val="20"/>
                <w:szCs w:val="20"/>
              </w:rPr>
            </w:pPr>
            <w:r w:rsidRPr="00CD6455">
              <w:rPr>
                <w:b/>
                <w:i/>
                <w:sz w:val="20"/>
                <w:szCs w:val="20"/>
              </w:rPr>
              <w:t>9</w:t>
            </w:r>
          </w:p>
        </w:tc>
      </w:tr>
      <w:tr w:rsidR="00AA4DC6" w:rsidRPr="00C31EE9" w:rsidTr="006E6BAA">
        <w:trPr>
          <w:trHeight w:val="227"/>
        </w:trPr>
        <w:tc>
          <w:tcPr>
            <w:tcW w:w="221" w:type="pct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  <w:r>
              <w:t>1</w:t>
            </w:r>
          </w:p>
        </w:tc>
        <w:tc>
          <w:tcPr>
            <w:tcW w:w="635" w:type="pct"/>
            <w:vAlign w:val="center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</w:p>
        </w:tc>
        <w:tc>
          <w:tcPr>
            <w:tcW w:w="382" w:type="pct"/>
            <w:vAlign w:val="center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</w:p>
        </w:tc>
        <w:tc>
          <w:tcPr>
            <w:tcW w:w="571" w:type="pct"/>
            <w:vAlign w:val="center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</w:p>
        </w:tc>
        <w:tc>
          <w:tcPr>
            <w:tcW w:w="666" w:type="pct"/>
            <w:vAlign w:val="center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</w:p>
        </w:tc>
        <w:tc>
          <w:tcPr>
            <w:tcW w:w="667" w:type="pct"/>
            <w:vAlign w:val="center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</w:p>
        </w:tc>
        <w:tc>
          <w:tcPr>
            <w:tcW w:w="477" w:type="pct"/>
            <w:vAlign w:val="center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</w:p>
        </w:tc>
        <w:tc>
          <w:tcPr>
            <w:tcW w:w="666" w:type="pct"/>
            <w:vAlign w:val="center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</w:p>
        </w:tc>
        <w:tc>
          <w:tcPr>
            <w:tcW w:w="715" w:type="pct"/>
            <w:vAlign w:val="center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</w:p>
        </w:tc>
      </w:tr>
      <w:tr w:rsidR="00AA4DC6" w:rsidRPr="00C31EE9" w:rsidTr="006E6BAA">
        <w:tc>
          <w:tcPr>
            <w:tcW w:w="221" w:type="pct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  <w:r>
              <w:t>2</w:t>
            </w:r>
          </w:p>
        </w:tc>
        <w:tc>
          <w:tcPr>
            <w:tcW w:w="635" w:type="pct"/>
            <w:vAlign w:val="center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</w:p>
        </w:tc>
        <w:tc>
          <w:tcPr>
            <w:tcW w:w="382" w:type="pct"/>
            <w:vAlign w:val="center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</w:p>
        </w:tc>
        <w:tc>
          <w:tcPr>
            <w:tcW w:w="571" w:type="pct"/>
            <w:vAlign w:val="center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</w:p>
        </w:tc>
        <w:tc>
          <w:tcPr>
            <w:tcW w:w="666" w:type="pct"/>
            <w:vAlign w:val="center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</w:p>
        </w:tc>
        <w:tc>
          <w:tcPr>
            <w:tcW w:w="667" w:type="pct"/>
            <w:vAlign w:val="center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</w:p>
        </w:tc>
        <w:tc>
          <w:tcPr>
            <w:tcW w:w="477" w:type="pct"/>
            <w:vAlign w:val="center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</w:p>
        </w:tc>
        <w:tc>
          <w:tcPr>
            <w:tcW w:w="666" w:type="pct"/>
            <w:vAlign w:val="center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</w:p>
        </w:tc>
        <w:tc>
          <w:tcPr>
            <w:tcW w:w="715" w:type="pct"/>
            <w:vAlign w:val="center"/>
          </w:tcPr>
          <w:p w:rsidR="00AA4DC6" w:rsidRPr="00C31EE9" w:rsidRDefault="00AA4DC6" w:rsidP="001464D2">
            <w:pPr>
              <w:widowControl w:val="0"/>
              <w:suppressAutoHyphens/>
              <w:jc w:val="center"/>
            </w:pPr>
          </w:p>
        </w:tc>
      </w:tr>
    </w:tbl>
    <w:p w:rsidR="00AA4DC6" w:rsidRPr="00C31EE9" w:rsidRDefault="00AA4DC6" w:rsidP="001464D2">
      <w:pPr>
        <w:widowControl w:val="0"/>
        <w:suppressAutoHyphens/>
        <w:ind w:firstLine="709"/>
        <w:jc w:val="both"/>
        <w:rPr>
          <w:lang w:val="x-none" w:eastAsia="x-none"/>
        </w:rPr>
      </w:pPr>
    </w:p>
    <w:p w:rsidR="00AA4DC6" w:rsidRPr="00D03AA7" w:rsidRDefault="00C31EE9" w:rsidP="001464D2">
      <w:pPr>
        <w:widowControl w:val="0"/>
        <w:suppressAutoHyphens/>
        <w:rPr>
          <w:sz w:val="28"/>
          <w:szCs w:val="28"/>
        </w:rPr>
      </w:pPr>
      <w:r w:rsidRPr="00D03AA7">
        <w:rPr>
          <w:sz w:val="28"/>
          <w:szCs w:val="28"/>
        </w:rPr>
        <w:t>Председатель жюри регионального тура конкурса ВКР</w:t>
      </w:r>
      <w:r w:rsidR="00AA4DC6" w:rsidRPr="00D03AA7">
        <w:rPr>
          <w:sz w:val="28"/>
          <w:szCs w:val="28"/>
        </w:rPr>
        <w:br/>
        <w:t>«Автомобильные дороги. Объекты транспортной инфраструктуры»</w:t>
      </w:r>
      <w:r w:rsidRPr="00D03AA7">
        <w:rPr>
          <w:sz w:val="28"/>
          <w:szCs w:val="28"/>
        </w:rPr>
        <w:t>:</w:t>
      </w:r>
      <w:r w:rsidR="00AA4DC6" w:rsidRPr="00D03AA7">
        <w:rPr>
          <w:sz w:val="28"/>
          <w:szCs w:val="28"/>
        </w:rPr>
        <w:t xml:space="preserve"> _________________ / ________________</w:t>
      </w:r>
    </w:p>
    <w:p w:rsidR="00D03AA7" w:rsidRDefault="00D03AA7" w:rsidP="001464D2">
      <w:pPr>
        <w:widowControl w:val="0"/>
        <w:suppressAutoHyphens/>
        <w:rPr>
          <w:sz w:val="28"/>
          <w:szCs w:val="28"/>
        </w:rPr>
      </w:pPr>
    </w:p>
    <w:p w:rsidR="00D03AA7" w:rsidRDefault="00C31EE9" w:rsidP="001464D2">
      <w:pPr>
        <w:widowControl w:val="0"/>
        <w:suppressAutoHyphens/>
        <w:rPr>
          <w:sz w:val="28"/>
          <w:szCs w:val="28"/>
        </w:rPr>
        <w:sectPr w:rsidR="00D03AA7" w:rsidSect="00CD6455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701" w:right="1134" w:bottom="851" w:left="1134" w:header="567" w:footer="147" w:gutter="0"/>
          <w:cols w:space="708"/>
          <w:titlePg/>
          <w:docGrid w:linePitch="360"/>
        </w:sectPr>
      </w:pPr>
      <w:r w:rsidRPr="00D03AA7">
        <w:rPr>
          <w:sz w:val="28"/>
          <w:szCs w:val="28"/>
        </w:rPr>
        <w:t xml:space="preserve">Ректор </w:t>
      </w:r>
      <w:r w:rsidR="00AA4DC6" w:rsidRPr="00D03AA7">
        <w:rPr>
          <w:i/>
          <w:sz w:val="28"/>
          <w:szCs w:val="28"/>
        </w:rPr>
        <w:t>ОО ВО</w:t>
      </w:r>
      <w:r w:rsidR="00AA4DC6" w:rsidRPr="00D03AA7">
        <w:rPr>
          <w:sz w:val="28"/>
          <w:szCs w:val="28"/>
        </w:rPr>
        <w:t xml:space="preserve"> </w:t>
      </w:r>
      <w:r w:rsidR="00D03AA7" w:rsidRPr="00D03AA7">
        <w:rPr>
          <w:sz w:val="28"/>
          <w:szCs w:val="28"/>
        </w:rPr>
        <w:t>_________________ / ________________</w:t>
      </w:r>
    </w:p>
    <w:p w:rsidR="00C57234" w:rsidRDefault="00C57234" w:rsidP="00C57234">
      <w:pPr>
        <w:widowControl w:val="0"/>
        <w:suppressAutoHyphens/>
        <w:spacing w:line="360" w:lineRule="auto"/>
        <w:jc w:val="right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lastRenderedPageBreak/>
        <w:t>ПРИЛОЖЕНИЕ 4</w:t>
      </w:r>
    </w:p>
    <w:p w:rsidR="00C57234" w:rsidRDefault="00C57234" w:rsidP="00C57234">
      <w:pPr>
        <w:widowControl w:val="0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bookmarkStart w:id="18" w:name="_Hlk193097341"/>
      <w:r w:rsidRPr="00460CD8">
        <w:rPr>
          <w:b/>
          <w:color w:val="000000"/>
          <w:sz w:val="28"/>
          <w:szCs w:val="28"/>
        </w:rPr>
        <w:t>Образовательные организации высшего образования</w:t>
      </w:r>
      <w:r w:rsidR="00460CD8" w:rsidRPr="00460CD8">
        <w:rPr>
          <w:b/>
          <w:color w:val="000000"/>
          <w:sz w:val="28"/>
          <w:szCs w:val="28"/>
        </w:rPr>
        <w:br/>
        <w:t>с правом участия в Конкурсе</w:t>
      </w:r>
      <w:bookmarkEnd w:id="18"/>
    </w:p>
    <w:tbl>
      <w:tblPr>
        <w:tblW w:w="10207" w:type="dxa"/>
        <w:tblInd w:w="-714" w:type="dxa"/>
        <w:tblLook w:val="04A0" w:firstRow="1" w:lastRow="0" w:firstColumn="1" w:lastColumn="0" w:noHBand="0" w:noVBand="1"/>
      </w:tblPr>
      <w:tblGrid>
        <w:gridCol w:w="993"/>
        <w:gridCol w:w="9214"/>
      </w:tblGrid>
      <w:tr w:rsidR="00242224" w:rsidRPr="00C57234" w:rsidTr="002422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224" w:rsidRPr="00242224" w:rsidRDefault="00242224" w:rsidP="00242224">
            <w:pPr>
              <w:widowControl w:val="0"/>
              <w:tabs>
                <w:tab w:val="left" w:pos="38"/>
              </w:tabs>
              <w:suppressAutoHyphens/>
              <w:spacing w:before="120" w:after="120"/>
              <w:ind w:left="38"/>
              <w:jc w:val="center"/>
              <w:rPr>
                <w:b/>
              </w:rPr>
            </w:pPr>
            <w:r w:rsidRPr="00242224">
              <w:rPr>
                <w:b/>
                <w:color w:val="000000"/>
              </w:rPr>
              <w:t>№ п/п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24" w:rsidRPr="00242224" w:rsidRDefault="00242224" w:rsidP="00242224">
            <w:pPr>
              <w:widowControl w:val="0"/>
              <w:suppressAutoHyphens/>
              <w:spacing w:before="120" w:after="120"/>
              <w:ind w:left="51"/>
              <w:jc w:val="center"/>
              <w:rPr>
                <w:b/>
              </w:rPr>
            </w:pPr>
            <w:r w:rsidRPr="00242224">
              <w:rPr>
                <w:b/>
                <w:bCs/>
              </w:rPr>
              <w:t>Базовые образовательные организации регионов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234" w:rsidRPr="00C57234" w:rsidRDefault="00C57234" w:rsidP="00242224">
            <w:pPr>
              <w:widowControl w:val="0"/>
              <w:tabs>
                <w:tab w:val="left" w:pos="38"/>
              </w:tabs>
              <w:suppressAutoHyphens/>
              <w:ind w:left="38"/>
              <w:jc w:val="center"/>
            </w:pPr>
            <w:r w:rsidRPr="00C57234">
              <w:t>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34" w:rsidRPr="00C57234" w:rsidRDefault="00C57234" w:rsidP="00242224">
            <w:pPr>
              <w:widowControl w:val="0"/>
              <w:suppressAutoHyphens/>
              <w:ind w:left="51"/>
              <w:jc w:val="both"/>
              <w:rPr>
                <w:b/>
                <w:bCs/>
              </w:rPr>
            </w:pPr>
            <w:r w:rsidRPr="00C57234">
              <w:t>Казанский государственный архитектурно-строительный университет (г. Казань)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234" w:rsidRPr="00C57234" w:rsidRDefault="00C57234" w:rsidP="00242224">
            <w:pPr>
              <w:widowControl w:val="0"/>
              <w:tabs>
                <w:tab w:val="left" w:pos="38"/>
              </w:tabs>
              <w:suppressAutoHyphens/>
              <w:ind w:left="38"/>
              <w:jc w:val="center"/>
            </w:pPr>
            <w:r w:rsidRPr="00C57234">
              <w:t>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34" w:rsidRPr="00C57234" w:rsidRDefault="00C57234" w:rsidP="00242224">
            <w:pPr>
              <w:widowControl w:val="0"/>
              <w:suppressAutoHyphens/>
              <w:ind w:left="51"/>
              <w:jc w:val="both"/>
            </w:pPr>
            <w:r w:rsidRPr="00C57234">
              <w:t xml:space="preserve">Белгородский государственный технологический университет им. В.Г. Шухова </w:t>
            </w:r>
          </w:p>
          <w:p w:rsidR="00C57234" w:rsidRPr="00C57234" w:rsidRDefault="00C57234" w:rsidP="00242224">
            <w:pPr>
              <w:widowControl w:val="0"/>
              <w:suppressAutoHyphens/>
              <w:ind w:left="51"/>
              <w:jc w:val="both"/>
              <w:rPr>
                <w:b/>
                <w:bCs/>
              </w:rPr>
            </w:pPr>
            <w:r w:rsidRPr="00C57234">
              <w:t>(г. Белгород)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234" w:rsidRPr="00C57234" w:rsidRDefault="00C57234" w:rsidP="00242224">
            <w:pPr>
              <w:widowControl w:val="0"/>
              <w:tabs>
                <w:tab w:val="left" w:pos="38"/>
              </w:tabs>
              <w:suppressAutoHyphens/>
              <w:ind w:left="38"/>
              <w:jc w:val="center"/>
            </w:pPr>
            <w:r w:rsidRPr="00C57234">
              <w:t>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34" w:rsidRPr="00C57234" w:rsidRDefault="00C57234" w:rsidP="00242224">
            <w:pPr>
              <w:widowControl w:val="0"/>
              <w:suppressAutoHyphens/>
              <w:ind w:left="51"/>
            </w:pPr>
            <w:r w:rsidRPr="00C57234">
              <w:t xml:space="preserve">Донской государственный технический университет (г. </w:t>
            </w:r>
            <w:proofErr w:type="spellStart"/>
            <w:r w:rsidRPr="00C57234">
              <w:t>Ростов</w:t>
            </w:r>
            <w:proofErr w:type="spellEnd"/>
            <w:r w:rsidRPr="00C57234">
              <w:t>-на-Дону)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234" w:rsidRPr="00C57234" w:rsidRDefault="00C57234" w:rsidP="00242224">
            <w:pPr>
              <w:widowControl w:val="0"/>
              <w:tabs>
                <w:tab w:val="left" w:pos="38"/>
              </w:tabs>
              <w:suppressAutoHyphens/>
              <w:ind w:left="38"/>
              <w:jc w:val="center"/>
            </w:pPr>
            <w:r w:rsidRPr="00C57234">
              <w:t>4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34" w:rsidRPr="00C57234" w:rsidRDefault="00C57234" w:rsidP="00242224">
            <w:pPr>
              <w:widowControl w:val="0"/>
              <w:suppressAutoHyphens/>
              <w:ind w:left="51"/>
            </w:pPr>
            <w:r w:rsidRPr="00C57234">
              <w:t>Ивановский политехнический университет (г. Иваново)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234" w:rsidRPr="00C57234" w:rsidRDefault="00C57234" w:rsidP="00242224">
            <w:pPr>
              <w:widowControl w:val="0"/>
              <w:tabs>
                <w:tab w:val="left" w:pos="38"/>
              </w:tabs>
              <w:suppressAutoHyphens/>
              <w:ind w:left="38"/>
              <w:jc w:val="center"/>
            </w:pPr>
            <w:r w:rsidRPr="00C57234">
              <w:t>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34" w:rsidRPr="00C57234" w:rsidRDefault="00C57234" w:rsidP="00242224">
            <w:pPr>
              <w:widowControl w:val="0"/>
              <w:suppressAutoHyphens/>
              <w:ind w:left="51"/>
            </w:pPr>
            <w:r w:rsidRPr="00C57234">
              <w:t>Федеральное государственное бюджетное образовательное учреждение высшего образования «Санкт-Петербургский государственный архитектурно-строительный университет» (г. Санкт-Петербург)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234" w:rsidRPr="00C57234" w:rsidRDefault="00C57234" w:rsidP="00242224">
            <w:pPr>
              <w:widowControl w:val="0"/>
              <w:tabs>
                <w:tab w:val="left" w:pos="38"/>
              </w:tabs>
              <w:suppressAutoHyphens/>
              <w:ind w:left="38"/>
              <w:jc w:val="center"/>
            </w:pPr>
            <w:r w:rsidRPr="00C57234">
              <w:t>6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34" w:rsidRPr="00C57234" w:rsidRDefault="00C57234" w:rsidP="00242224">
            <w:pPr>
              <w:widowControl w:val="0"/>
              <w:shd w:val="clear" w:color="auto" w:fill="FFFFFF"/>
              <w:tabs>
                <w:tab w:val="left" w:pos="4253"/>
              </w:tabs>
              <w:suppressAutoHyphens/>
              <w:ind w:left="51"/>
              <w:jc w:val="both"/>
            </w:pPr>
            <w:r w:rsidRPr="00C57234">
              <w:t>Сибирский государственный автомобильно-дорожный университет (г. Омск)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234" w:rsidRPr="00C57234" w:rsidRDefault="00C57234" w:rsidP="00242224">
            <w:pPr>
              <w:widowControl w:val="0"/>
              <w:tabs>
                <w:tab w:val="left" w:pos="38"/>
              </w:tabs>
              <w:suppressAutoHyphens/>
              <w:ind w:left="38"/>
              <w:jc w:val="center"/>
            </w:pPr>
            <w:r w:rsidRPr="00C57234">
              <w:t>7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34" w:rsidRPr="00C57234" w:rsidRDefault="00C57234" w:rsidP="00242224">
            <w:pPr>
              <w:widowControl w:val="0"/>
              <w:suppressAutoHyphens/>
            </w:pPr>
            <w:r w:rsidRPr="00C57234">
              <w:t>Уральский государственный лесотехнический университет (г. Екатеринбург)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234" w:rsidRPr="00C57234" w:rsidRDefault="00C57234" w:rsidP="00242224">
            <w:pPr>
              <w:widowControl w:val="0"/>
              <w:tabs>
                <w:tab w:val="left" w:pos="38"/>
              </w:tabs>
              <w:suppressAutoHyphens/>
              <w:spacing w:before="120" w:after="120"/>
              <w:ind w:left="38"/>
              <w:jc w:val="center"/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34" w:rsidRPr="00C57234" w:rsidRDefault="00C57234" w:rsidP="00242224">
            <w:pPr>
              <w:widowControl w:val="0"/>
              <w:suppressAutoHyphens/>
              <w:spacing w:before="120" w:after="120"/>
              <w:jc w:val="center"/>
            </w:pPr>
            <w:r w:rsidRPr="00C57234">
              <w:rPr>
                <w:b/>
                <w:bCs/>
                <w:color w:val="000000"/>
              </w:rPr>
              <w:t xml:space="preserve">Вузы, участвующие в конкурсе ВКР по результатам </w:t>
            </w:r>
            <w:proofErr w:type="spellStart"/>
            <w:r w:rsidRPr="00C57234">
              <w:rPr>
                <w:b/>
                <w:bCs/>
                <w:color w:val="000000"/>
              </w:rPr>
              <w:t>внутривузовского</w:t>
            </w:r>
            <w:proofErr w:type="spellEnd"/>
            <w:r w:rsidRPr="00C57234">
              <w:rPr>
                <w:b/>
                <w:bCs/>
                <w:color w:val="000000"/>
              </w:rPr>
              <w:t xml:space="preserve"> тура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234" w:rsidRPr="00C57234" w:rsidRDefault="00C57234" w:rsidP="00242224">
            <w:pPr>
              <w:widowControl w:val="0"/>
              <w:tabs>
                <w:tab w:val="left" w:pos="38"/>
              </w:tabs>
              <w:suppressAutoHyphens/>
              <w:ind w:left="38"/>
              <w:jc w:val="center"/>
            </w:pPr>
            <w:r w:rsidRPr="00C57234">
              <w:t>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34" w:rsidRPr="00C57234" w:rsidRDefault="00C57234" w:rsidP="00242224">
            <w:pPr>
              <w:widowControl w:val="0"/>
              <w:suppressAutoHyphens/>
            </w:pPr>
            <w:r w:rsidRPr="00C57234">
              <w:t xml:space="preserve">Северо-Восточный федеральный университет имени М.К. </w:t>
            </w:r>
            <w:proofErr w:type="spellStart"/>
            <w:r w:rsidRPr="00C57234">
              <w:t>Аммосова</w:t>
            </w:r>
            <w:proofErr w:type="spellEnd"/>
            <w:r w:rsidRPr="00C57234">
              <w:t xml:space="preserve"> (г. Якутск)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234" w:rsidRPr="00C57234" w:rsidRDefault="00C57234" w:rsidP="00242224">
            <w:pPr>
              <w:widowControl w:val="0"/>
              <w:tabs>
                <w:tab w:val="left" w:pos="38"/>
              </w:tabs>
              <w:suppressAutoHyphens/>
              <w:ind w:left="38"/>
              <w:jc w:val="center"/>
            </w:pPr>
            <w:r w:rsidRPr="00C57234">
              <w:t>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34" w:rsidRPr="00C57234" w:rsidRDefault="00C57234" w:rsidP="00242224">
            <w:pPr>
              <w:widowControl w:val="0"/>
              <w:suppressAutoHyphens/>
            </w:pPr>
            <w:r w:rsidRPr="00C57234">
              <w:t>СФУ Сибирский федеральный университет (г. Красноярск)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234" w:rsidRPr="00C57234" w:rsidRDefault="00C57234" w:rsidP="00242224">
            <w:pPr>
              <w:widowControl w:val="0"/>
              <w:tabs>
                <w:tab w:val="left" w:pos="38"/>
              </w:tabs>
              <w:suppressAutoHyphens/>
              <w:ind w:left="38"/>
              <w:jc w:val="center"/>
            </w:pPr>
            <w:r w:rsidRPr="00C57234">
              <w:t>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34" w:rsidRPr="00C57234" w:rsidRDefault="00C57234" w:rsidP="00242224">
            <w:pPr>
              <w:widowControl w:val="0"/>
              <w:suppressAutoHyphens/>
            </w:pPr>
            <w:r w:rsidRPr="00C57234">
              <w:t>Тихоокеанский государственный университет (г. Хабаровск)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234" w:rsidRPr="00C57234" w:rsidRDefault="00C57234" w:rsidP="00242224">
            <w:pPr>
              <w:widowControl w:val="0"/>
              <w:tabs>
                <w:tab w:val="left" w:pos="38"/>
              </w:tabs>
              <w:suppressAutoHyphens/>
              <w:ind w:left="38"/>
              <w:jc w:val="center"/>
            </w:pPr>
            <w:r w:rsidRPr="00C57234">
              <w:t>4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34" w:rsidRPr="00C57234" w:rsidRDefault="00C57234" w:rsidP="00242224">
            <w:pPr>
              <w:widowControl w:val="0"/>
              <w:suppressAutoHyphens/>
            </w:pPr>
            <w:r w:rsidRPr="00C57234">
              <w:t xml:space="preserve">Иркутский национальный исследовательский технический университет </w:t>
            </w:r>
          </w:p>
          <w:p w:rsidR="00C57234" w:rsidRPr="00C57234" w:rsidRDefault="00C57234" w:rsidP="00242224">
            <w:pPr>
              <w:widowControl w:val="0"/>
              <w:suppressAutoHyphens/>
            </w:pPr>
            <w:r w:rsidRPr="00C57234">
              <w:t>(г. Иркутск)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234" w:rsidRPr="00C57234" w:rsidRDefault="00C57234" w:rsidP="00242224">
            <w:pPr>
              <w:widowControl w:val="0"/>
              <w:tabs>
                <w:tab w:val="left" w:pos="38"/>
              </w:tabs>
              <w:suppressAutoHyphens/>
              <w:ind w:left="38"/>
              <w:jc w:val="center"/>
            </w:pPr>
            <w:r w:rsidRPr="00C57234">
              <w:t>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34" w:rsidRPr="00C57234" w:rsidRDefault="00C57234" w:rsidP="00242224">
            <w:pPr>
              <w:widowControl w:val="0"/>
              <w:suppressAutoHyphens/>
            </w:pPr>
            <w:r w:rsidRPr="00C57234">
              <w:t>Забайкальский государственный университет (г. Чита)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234" w:rsidRPr="00C57234" w:rsidRDefault="00C57234" w:rsidP="00242224">
            <w:pPr>
              <w:widowControl w:val="0"/>
              <w:tabs>
                <w:tab w:val="left" w:pos="38"/>
              </w:tabs>
              <w:suppressAutoHyphens/>
              <w:ind w:left="38"/>
              <w:jc w:val="center"/>
            </w:pPr>
            <w:r w:rsidRPr="00C57234">
              <w:t>6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34" w:rsidRPr="00C57234" w:rsidRDefault="00C57234" w:rsidP="00242224">
            <w:pPr>
              <w:widowControl w:val="0"/>
              <w:suppressAutoHyphens/>
            </w:pPr>
            <w:r w:rsidRPr="00C57234">
              <w:t xml:space="preserve">Восточно-Сибирский государственный университет технологий и управления </w:t>
            </w:r>
          </w:p>
          <w:p w:rsidR="00C57234" w:rsidRPr="00C57234" w:rsidRDefault="00C57234" w:rsidP="00242224">
            <w:pPr>
              <w:widowControl w:val="0"/>
              <w:suppressAutoHyphens/>
            </w:pPr>
            <w:r w:rsidRPr="00C57234">
              <w:t>(г. Улан-Удэ)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spacing w:before="120" w:after="120"/>
              <w:ind w:left="360"/>
              <w:jc w:val="center"/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34" w:rsidRPr="00C57234" w:rsidRDefault="00C57234" w:rsidP="00242224">
            <w:pPr>
              <w:widowControl w:val="0"/>
              <w:suppressAutoHyphens/>
              <w:spacing w:before="120" w:after="120"/>
              <w:jc w:val="center"/>
            </w:pPr>
            <w:r w:rsidRPr="00C57234">
              <w:rPr>
                <w:b/>
                <w:bCs/>
                <w:color w:val="000000"/>
              </w:rPr>
              <w:t>Региональные образовательные организации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ind w:left="-10" w:firstLine="22"/>
              <w:jc w:val="center"/>
            </w:pPr>
            <w:r w:rsidRPr="00C57234">
              <w:t>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34" w:rsidRPr="00C57234" w:rsidRDefault="00C57234" w:rsidP="00242224">
            <w:pPr>
              <w:widowControl w:val="0"/>
              <w:suppressAutoHyphens/>
            </w:pPr>
            <w:r w:rsidRPr="00C57234">
              <w:t>Алтайский государственный технический университет им. И.И. Ползунова (г. Барнаул)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ind w:left="-10" w:firstLine="22"/>
              <w:jc w:val="center"/>
            </w:pPr>
            <w:r w:rsidRPr="00C57234">
              <w:t>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34" w:rsidRPr="00C57234" w:rsidRDefault="00C57234" w:rsidP="00242224">
            <w:pPr>
              <w:widowControl w:val="0"/>
              <w:suppressAutoHyphens/>
            </w:pPr>
            <w:r w:rsidRPr="00C57234">
              <w:t>Брянский государственный инженерно-технологический университет (г. Брянск)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ind w:left="-10" w:firstLine="22"/>
              <w:jc w:val="center"/>
            </w:pPr>
            <w:r w:rsidRPr="00C57234">
              <w:t>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234" w:rsidRPr="00C57234" w:rsidRDefault="00C57234" w:rsidP="00242224">
            <w:pPr>
              <w:widowControl w:val="0"/>
              <w:suppressAutoHyphens/>
            </w:pPr>
            <w:r w:rsidRPr="00C57234">
              <w:t>Волгоградский государственный технический университет (г. Волгоград)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ind w:left="-10" w:firstLine="22"/>
              <w:jc w:val="center"/>
            </w:pPr>
            <w:r w:rsidRPr="00C57234">
              <w:t>4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</w:pPr>
            <w:r w:rsidRPr="00C57234">
              <w:rPr>
                <w:color w:val="000000"/>
              </w:rPr>
              <w:t>Воронежский государственный технический университет (г. Воронеж)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ind w:left="-10" w:firstLine="22"/>
              <w:jc w:val="center"/>
            </w:pPr>
            <w:r w:rsidRPr="00C57234">
              <w:t>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</w:pPr>
            <w:r w:rsidRPr="00C57234">
              <w:t>Владимирский государственный университет им. А.Г. и Н.Г. Столетовых (г. Владимир)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ind w:left="-10" w:firstLine="22"/>
              <w:jc w:val="center"/>
            </w:pPr>
            <w:r w:rsidRPr="00C57234">
              <w:t>6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34" w:rsidRPr="00C57234" w:rsidRDefault="00C57234" w:rsidP="00242224">
            <w:pPr>
              <w:widowControl w:val="0"/>
              <w:suppressAutoHyphens/>
            </w:pPr>
            <w:r w:rsidRPr="00C57234">
              <w:t>Вологодский государственный университет (г. Вологда)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ind w:left="-10" w:firstLine="22"/>
              <w:jc w:val="center"/>
            </w:pPr>
            <w:r w:rsidRPr="00C57234">
              <w:t>7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34" w:rsidRPr="00C57234" w:rsidRDefault="00C57234" w:rsidP="00242224">
            <w:pPr>
              <w:widowControl w:val="0"/>
              <w:suppressAutoHyphens/>
              <w:rPr>
                <w:color w:val="000000"/>
              </w:rPr>
            </w:pPr>
            <w:r w:rsidRPr="00C57234">
              <w:rPr>
                <w:bCs/>
                <w:color w:val="000000"/>
              </w:rPr>
              <w:t>Дагестанский</w:t>
            </w:r>
            <w:r w:rsidRPr="00C57234">
              <w:rPr>
                <w:color w:val="000000"/>
              </w:rPr>
              <w:t xml:space="preserve"> государственный технический университет (г. Махачкала)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ind w:left="-10" w:firstLine="22"/>
              <w:jc w:val="center"/>
            </w:pPr>
            <w:r w:rsidRPr="00C57234">
              <w:t>8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34" w:rsidRPr="00C57234" w:rsidRDefault="00C57234" w:rsidP="00242224">
            <w:pPr>
              <w:widowControl w:val="0"/>
              <w:suppressAutoHyphens/>
            </w:pPr>
            <w:r w:rsidRPr="00C57234">
              <w:rPr>
                <w:bCs/>
                <w:color w:val="000000"/>
              </w:rPr>
              <w:t>Кубанский государственный технологический университет (г. Краснодар)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ind w:left="-10" w:firstLine="22"/>
              <w:jc w:val="center"/>
            </w:pPr>
            <w:r w:rsidRPr="00C57234">
              <w:t>9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</w:pPr>
            <w:r w:rsidRPr="00C57234">
              <w:rPr>
                <w:color w:val="000000"/>
              </w:rPr>
              <w:t>Кузбасский государственный технический университет имени Т. Ф. Горбачёва (г. Кемерово)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ind w:left="175"/>
            </w:pPr>
            <w:r w:rsidRPr="00C57234">
              <w:t>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</w:pPr>
            <w:r w:rsidRPr="00C57234">
              <w:rPr>
                <w:color w:val="000000"/>
              </w:rPr>
              <w:t>Липецкий государственный технический университет (г. Липецк)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ind w:left="175"/>
            </w:pPr>
            <w:r w:rsidRPr="00C57234">
              <w:t>11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rPr>
                <w:color w:val="000000"/>
              </w:rPr>
            </w:pPr>
            <w:r w:rsidRPr="00C57234">
              <w:rPr>
                <w:color w:val="000000"/>
              </w:rPr>
              <w:t>Московский технологический институт (г. Москва)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ind w:left="175"/>
            </w:pPr>
            <w:r w:rsidRPr="00C57234">
              <w:t>12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rPr>
                <w:color w:val="000000"/>
              </w:rPr>
            </w:pPr>
            <w:r w:rsidRPr="00C57234">
              <w:t>Московский автомобильно-дорожный государственный технический университет (г. Москва)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ind w:left="175"/>
            </w:pPr>
            <w:r w:rsidRPr="00C57234">
              <w:t>13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7CD" w:rsidRPr="00C57234" w:rsidRDefault="00C57234" w:rsidP="00242224">
            <w:pPr>
              <w:widowControl w:val="0"/>
              <w:suppressAutoHyphens/>
            </w:pPr>
            <w:r w:rsidRPr="00C57234">
              <w:t>Московский автомобильно-дорожный государственный технический университет (МАДИ) Волжский филиал (г. Чебоксары)</w:t>
            </w:r>
          </w:p>
        </w:tc>
      </w:tr>
      <w:tr w:rsidR="00C57234" w:rsidRPr="00C57234" w:rsidTr="002422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ind w:left="175"/>
            </w:pPr>
            <w:r w:rsidRPr="00C57234">
              <w:lastRenderedPageBreak/>
              <w:t>14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</w:pPr>
            <w:r w:rsidRPr="00C57234">
              <w:t xml:space="preserve">Московский автомобильно-дорожный государственный технический университет (МАДИ) </w:t>
            </w:r>
            <w:r w:rsidRPr="00C57234">
              <w:rPr>
                <w:color w:val="000000"/>
              </w:rPr>
              <w:t>Махачкалинский филиал (г. Махачкала)</w:t>
            </w:r>
          </w:p>
        </w:tc>
      </w:tr>
      <w:tr w:rsidR="00C57234" w:rsidRPr="00C57234" w:rsidTr="002422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ind w:left="175"/>
            </w:pPr>
            <w:r w:rsidRPr="00C57234">
              <w:t>15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</w:pPr>
            <w:r w:rsidRPr="00C57234">
              <w:rPr>
                <w:color w:val="000000"/>
              </w:rPr>
              <w:t xml:space="preserve">Мурманский </w:t>
            </w:r>
            <w:r w:rsidRPr="00C57234">
              <w:t xml:space="preserve">государственный технический университет </w:t>
            </w:r>
            <w:r w:rsidRPr="00C57234">
              <w:rPr>
                <w:color w:val="000000"/>
              </w:rPr>
              <w:t>(г. Мурманск)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ind w:left="175"/>
            </w:pPr>
            <w:r w:rsidRPr="00C57234">
              <w:t>16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</w:pPr>
            <w:r w:rsidRPr="00C57234">
              <w:t>Нижегородский государственный архитектурно-строительный университет (г. Нижний Новгород)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ind w:left="175"/>
            </w:pPr>
            <w:r w:rsidRPr="00C57234">
              <w:t>17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34" w:rsidRPr="00C57234" w:rsidRDefault="00C57234" w:rsidP="00242224">
            <w:pPr>
              <w:widowControl w:val="0"/>
              <w:suppressAutoHyphens/>
            </w:pPr>
            <w:r w:rsidRPr="00C57234">
              <w:rPr>
                <w:color w:val="000000"/>
              </w:rPr>
              <w:t>Новосибирский государственный архитектурно-строительный университет (</w:t>
            </w:r>
            <w:proofErr w:type="spellStart"/>
            <w:r w:rsidRPr="00C57234">
              <w:rPr>
                <w:color w:val="000000"/>
              </w:rPr>
              <w:t>Сибстрин</w:t>
            </w:r>
            <w:proofErr w:type="spellEnd"/>
            <w:r w:rsidRPr="00C57234">
              <w:rPr>
                <w:color w:val="000000"/>
              </w:rPr>
              <w:t>) (г. Новосибирск)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ind w:left="175"/>
            </w:pPr>
            <w:r w:rsidRPr="00C57234">
              <w:t>18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34" w:rsidRPr="00C57234" w:rsidRDefault="00C57234" w:rsidP="00242224">
            <w:pPr>
              <w:widowControl w:val="0"/>
              <w:suppressAutoHyphens/>
            </w:pPr>
            <w:r w:rsidRPr="00C57234">
              <w:rPr>
                <w:color w:val="000000"/>
              </w:rPr>
              <w:t>Оренбургский государственный университет (г. Оренбург)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ind w:left="175"/>
            </w:pPr>
            <w:r w:rsidRPr="00C57234">
              <w:t>19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34" w:rsidRPr="00C57234" w:rsidRDefault="00C57234" w:rsidP="00242224">
            <w:pPr>
              <w:widowControl w:val="0"/>
              <w:suppressAutoHyphens/>
              <w:rPr>
                <w:color w:val="000000"/>
              </w:rPr>
            </w:pPr>
            <w:r w:rsidRPr="00C57234">
              <w:rPr>
                <w:bCs/>
                <w:color w:val="000000"/>
              </w:rPr>
              <w:t>Орловский</w:t>
            </w:r>
            <w:r w:rsidRPr="00C57234">
              <w:rPr>
                <w:color w:val="000000"/>
              </w:rPr>
              <w:t xml:space="preserve"> государственный университет имени И.С. Тургенева (г. Орел)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ind w:left="175"/>
            </w:pPr>
            <w:r w:rsidRPr="00C57234">
              <w:t>20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34" w:rsidRPr="00C57234" w:rsidRDefault="00C57234" w:rsidP="00242224">
            <w:pPr>
              <w:widowControl w:val="0"/>
              <w:suppressAutoHyphens/>
              <w:rPr>
                <w:color w:val="000000"/>
              </w:rPr>
            </w:pPr>
            <w:r w:rsidRPr="00C57234">
              <w:t>Пермский национальный исследовательский политехнический университет (г. Пермь)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ind w:left="175"/>
            </w:pPr>
            <w:r w:rsidRPr="00C57234">
              <w:t>21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34" w:rsidRPr="00C57234" w:rsidRDefault="00C57234" w:rsidP="00242224">
            <w:pPr>
              <w:widowControl w:val="0"/>
              <w:suppressAutoHyphens/>
            </w:pPr>
            <w:r w:rsidRPr="00C57234">
              <w:rPr>
                <w:color w:val="000000"/>
              </w:rPr>
              <w:t>Петрозаводский государственный университет (г. Петрозаводск)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ind w:left="175"/>
            </w:pPr>
            <w:r w:rsidRPr="00C57234">
              <w:t>22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34" w:rsidRPr="00C57234" w:rsidRDefault="00C57234" w:rsidP="00242224">
            <w:pPr>
              <w:widowControl w:val="0"/>
              <w:suppressAutoHyphens/>
              <w:rPr>
                <w:color w:val="000000"/>
              </w:rPr>
            </w:pPr>
            <w:r w:rsidRPr="00C57234">
              <w:t>Пензенский государственный университет архитектуры и строительства (г. Пенза)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ind w:left="175"/>
            </w:pPr>
            <w:r w:rsidRPr="00C57234">
              <w:t>23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34" w:rsidRPr="00C57234" w:rsidRDefault="00C57234" w:rsidP="00242224">
            <w:pPr>
              <w:widowControl w:val="0"/>
              <w:suppressAutoHyphens/>
            </w:pPr>
            <w:r w:rsidRPr="00C57234">
              <w:t>Поволжский государственный технологический уни</w:t>
            </w:r>
            <w:bookmarkStart w:id="19" w:name="_GoBack"/>
            <w:bookmarkEnd w:id="19"/>
            <w:r w:rsidRPr="00C57234">
              <w:t>верситет (г. Йошкар-Ола)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ind w:left="175"/>
            </w:pPr>
            <w:r w:rsidRPr="00C57234">
              <w:t>24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34" w:rsidRPr="00C57234" w:rsidRDefault="00C57234" w:rsidP="00242224">
            <w:pPr>
              <w:widowControl w:val="0"/>
              <w:suppressAutoHyphens/>
            </w:pPr>
            <w:r w:rsidRPr="00C57234">
              <w:rPr>
                <w:color w:val="000000"/>
              </w:rPr>
              <w:t>Российский университет транспорта (г. Москва)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ind w:left="175"/>
            </w:pPr>
            <w:r w:rsidRPr="00C57234">
              <w:t>25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34" w:rsidRPr="00C57234" w:rsidRDefault="00C57234" w:rsidP="00242224">
            <w:pPr>
              <w:widowControl w:val="0"/>
              <w:suppressAutoHyphens/>
            </w:pPr>
            <w:r w:rsidRPr="00C57234">
              <w:t>Рязанский государственный агротехнологический университет им. П.А. Костычева (г. Рязань)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ind w:left="175"/>
            </w:pPr>
            <w:r w:rsidRPr="00C57234">
              <w:t>26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34" w:rsidRPr="00C57234" w:rsidRDefault="00C57234" w:rsidP="00242224">
            <w:pPr>
              <w:widowControl w:val="0"/>
              <w:suppressAutoHyphens/>
            </w:pPr>
            <w:r w:rsidRPr="00C57234">
              <w:t>Самарский государственный технический университет (г. Самара)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ind w:left="175"/>
            </w:pPr>
            <w:r w:rsidRPr="00C57234">
              <w:t>27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</w:pPr>
            <w:r w:rsidRPr="00C57234">
              <w:t>Псковский государственный университет (г. Псков)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ind w:left="175"/>
            </w:pPr>
            <w:r w:rsidRPr="00C57234">
              <w:t>28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34" w:rsidRPr="00C57234" w:rsidRDefault="00C57234" w:rsidP="00242224">
            <w:pPr>
              <w:widowControl w:val="0"/>
              <w:suppressAutoHyphens/>
            </w:pPr>
            <w:r w:rsidRPr="00C57234">
              <w:rPr>
                <w:color w:val="000000"/>
              </w:rPr>
              <w:t>Петербургский государственный университет путей сообщения императора Александра 1 (г. Санкт-Петербург)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ind w:left="175"/>
            </w:pPr>
            <w:r w:rsidRPr="00C57234">
              <w:t>29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34" w:rsidRPr="00C57234" w:rsidRDefault="00C57234" w:rsidP="00242224">
            <w:pPr>
              <w:widowControl w:val="0"/>
              <w:suppressAutoHyphens/>
            </w:pPr>
            <w:r w:rsidRPr="00C57234">
              <w:rPr>
                <w:color w:val="000000"/>
              </w:rPr>
              <w:t>Санкт-Петербургский государственный лесотехнический университет им. С.М. Кирова (г. Санкт-Петербург)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ind w:left="175"/>
            </w:pPr>
            <w:r w:rsidRPr="00C57234">
              <w:t>30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34" w:rsidRPr="00C57234" w:rsidRDefault="00C57234" w:rsidP="00242224">
            <w:pPr>
              <w:widowControl w:val="0"/>
              <w:suppressAutoHyphens/>
            </w:pPr>
            <w:r w:rsidRPr="00C57234">
              <w:rPr>
                <w:color w:val="000000"/>
              </w:rPr>
              <w:t>Санкт-Петербургский политехнический университет Петра Великого (г. Санкт-Петербург)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ind w:left="175"/>
            </w:pPr>
            <w:r w:rsidRPr="00C57234">
              <w:t>31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34" w:rsidRPr="00C57234" w:rsidRDefault="00C57234" w:rsidP="00242224">
            <w:pPr>
              <w:widowControl w:val="0"/>
              <w:suppressAutoHyphens/>
              <w:rPr>
                <w:color w:val="000000"/>
              </w:rPr>
            </w:pPr>
            <w:r w:rsidRPr="00C57234">
              <w:t>Саратовский государственный технический университет им. Гагарина Ю.А. (г. Саратов)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ind w:left="175"/>
            </w:pPr>
            <w:r w:rsidRPr="00C57234">
              <w:t>32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34" w:rsidRPr="00C57234" w:rsidRDefault="00C57234" w:rsidP="00242224">
            <w:pPr>
              <w:widowControl w:val="0"/>
              <w:suppressAutoHyphens/>
            </w:pPr>
            <w:r w:rsidRPr="00C57234">
              <w:rPr>
                <w:bCs/>
                <w:color w:val="000000"/>
              </w:rPr>
              <w:t>Северо-Кавказский</w:t>
            </w:r>
            <w:r w:rsidRPr="00C57234">
              <w:rPr>
                <w:color w:val="000000"/>
              </w:rPr>
              <w:t xml:space="preserve"> горно-металлургический институт (государственный технологический университет) (г. Владикавказ)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ind w:left="175"/>
            </w:pPr>
            <w:r w:rsidRPr="00C57234">
              <w:t>33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34" w:rsidRPr="00C57234" w:rsidRDefault="00C57234" w:rsidP="00242224">
            <w:pPr>
              <w:widowControl w:val="0"/>
              <w:suppressAutoHyphens/>
            </w:pPr>
            <w:r w:rsidRPr="00C57234">
              <w:t>Сибирский государственный университет путей сообщения (г. Новосибирск)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ind w:left="175"/>
            </w:pPr>
            <w:r w:rsidRPr="00C57234">
              <w:t>34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34" w:rsidRPr="00C57234" w:rsidRDefault="00C57234" w:rsidP="00242224">
            <w:pPr>
              <w:widowControl w:val="0"/>
              <w:suppressAutoHyphens/>
            </w:pPr>
            <w:r w:rsidRPr="00C57234">
              <w:rPr>
                <w:color w:val="000000"/>
              </w:rPr>
              <w:t>Тверской государственный технический университет (г. Тверь)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ind w:left="175"/>
            </w:pPr>
            <w:r w:rsidRPr="00C57234">
              <w:t>35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34" w:rsidRPr="00C57234" w:rsidRDefault="00C57234" w:rsidP="00242224">
            <w:pPr>
              <w:widowControl w:val="0"/>
              <w:suppressAutoHyphens/>
            </w:pPr>
            <w:r w:rsidRPr="00C57234">
              <w:t>Томский государственный архитектурно-строительный университет (г. Томск)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ind w:left="175"/>
            </w:pPr>
            <w:r w:rsidRPr="00C57234">
              <w:t>36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34" w:rsidRPr="00C57234" w:rsidRDefault="00C57234" w:rsidP="00242224">
            <w:pPr>
              <w:widowControl w:val="0"/>
              <w:suppressAutoHyphens/>
            </w:pPr>
            <w:r w:rsidRPr="00C57234">
              <w:t>Тюменский индустриальный университет (г. Тюмень)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ind w:left="175"/>
            </w:pPr>
            <w:r w:rsidRPr="00C57234">
              <w:t>37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34" w:rsidRPr="00C57234" w:rsidRDefault="00C57234" w:rsidP="00242224">
            <w:pPr>
              <w:widowControl w:val="0"/>
              <w:suppressAutoHyphens/>
            </w:pPr>
            <w:r w:rsidRPr="00C57234">
              <w:t>Тамбовский государственный технический университет (г. Тамбов)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ind w:left="175"/>
            </w:pPr>
            <w:r w:rsidRPr="00C57234">
              <w:t>38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34" w:rsidRPr="00C57234" w:rsidRDefault="00C57234" w:rsidP="00242224">
            <w:pPr>
              <w:widowControl w:val="0"/>
              <w:suppressAutoHyphens/>
            </w:pPr>
            <w:r w:rsidRPr="00C57234">
              <w:t>Уфимский государственный нефтяной технический университет (г. Уфа)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ind w:left="175"/>
            </w:pPr>
            <w:r w:rsidRPr="00C57234">
              <w:t>39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34" w:rsidRPr="00C57234" w:rsidRDefault="00C57234" w:rsidP="00242224">
            <w:pPr>
              <w:widowControl w:val="0"/>
              <w:suppressAutoHyphens/>
            </w:pPr>
            <w:r w:rsidRPr="00C57234">
              <w:t>Северный (Арктический) федеральный университет имени М. В. Ломоносова (г. Архангельск)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ind w:left="175"/>
            </w:pPr>
            <w:r w:rsidRPr="00C57234">
              <w:t>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34" w:rsidRPr="00C57234" w:rsidRDefault="00C57234" w:rsidP="00242224">
            <w:pPr>
              <w:widowControl w:val="0"/>
              <w:suppressAutoHyphens/>
              <w:rPr>
                <w:color w:val="000000"/>
              </w:rPr>
            </w:pPr>
            <w:r w:rsidRPr="00C57234">
              <w:rPr>
                <w:color w:val="000000"/>
              </w:rPr>
              <w:t>Юго-Западный государственный университет (г. Курск)</w:t>
            </w:r>
          </w:p>
        </w:tc>
      </w:tr>
      <w:tr w:rsidR="00C57234" w:rsidRPr="00C57234" w:rsidTr="00242224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234" w:rsidRPr="00C57234" w:rsidRDefault="00C57234" w:rsidP="00242224">
            <w:pPr>
              <w:widowControl w:val="0"/>
              <w:suppressAutoHyphens/>
              <w:ind w:left="175"/>
            </w:pPr>
            <w:r w:rsidRPr="00C57234">
              <w:t>41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234" w:rsidRPr="00C57234" w:rsidRDefault="00C57234" w:rsidP="00242224">
            <w:pPr>
              <w:widowControl w:val="0"/>
              <w:suppressAutoHyphens/>
            </w:pPr>
            <w:r w:rsidRPr="00C57234">
              <w:t>Ярославский государственный технический университет (г. Ярославль)</w:t>
            </w:r>
          </w:p>
        </w:tc>
      </w:tr>
    </w:tbl>
    <w:p w:rsidR="00C57234" w:rsidRDefault="00C57234" w:rsidP="001464D2">
      <w:pPr>
        <w:widowControl w:val="0"/>
        <w:suppressAutoHyphens/>
        <w:spacing w:line="360" w:lineRule="auto"/>
        <w:jc w:val="center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br w:type="page"/>
      </w:r>
    </w:p>
    <w:p w:rsidR="004624F8" w:rsidRPr="00444B38" w:rsidRDefault="004624F8" w:rsidP="001464D2">
      <w:pPr>
        <w:widowControl w:val="0"/>
        <w:suppressAutoHyphens/>
        <w:spacing w:line="360" w:lineRule="auto"/>
        <w:jc w:val="center"/>
        <w:rPr>
          <w:b/>
          <w:color w:val="000000"/>
          <w:sz w:val="28"/>
          <w:szCs w:val="28"/>
          <w:lang w:eastAsia="ar-SA"/>
        </w:rPr>
      </w:pPr>
      <w:r w:rsidRPr="00444B38">
        <w:rPr>
          <w:b/>
          <w:color w:val="000000"/>
          <w:sz w:val="28"/>
          <w:szCs w:val="28"/>
          <w:lang w:eastAsia="ar-SA"/>
        </w:rPr>
        <w:lastRenderedPageBreak/>
        <w:t>ЛИСТ РЕГИСТРАЦИИ ИЗМЕНЕНИЙ</w:t>
      </w:r>
    </w:p>
    <w:tbl>
      <w:tblPr>
        <w:tblW w:w="10545" w:type="dxa"/>
        <w:tblInd w:w="-9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709"/>
        <w:gridCol w:w="1559"/>
        <w:gridCol w:w="2126"/>
        <w:gridCol w:w="1134"/>
        <w:gridCol w:w="1134"/>
        <w:gridCol w:w="1614"/>
      </w:tblGrid>
      <w:tr w:rsidR="004624F8" w:rsidRPr="00444B38" w:rsidTr="00444B38">
        <w:trPr>
          <w:trHeight w:val="420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624F8" w:rsidRPr="00444B38" w:rsidRDefault="004624F8" w:rsidP="001464D2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444B38">
              <w:rPr>
                <w:sz w:val="22"/>
                <w:szCs w:val="22"/>
                <w:lang w:eastAsia="ar-SA"/>
              </w:rPr>
              <w:t>№</w:t>
            </w:r>
          </w:p>
          <w:p w:rsidR="004624F8" w:rsidRPr="00444B38" w:rsidRDefault="004624F8" w:rsidP="001464D2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444B38">
              <w:rPr>
                <w:sz w:val="22"/>
                <w:szCs w:val="22"/>
                <w:lang w:eastAsia="ar-SA"/>
              </w:rPr>
              <w:t>изменения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4F8" w:rsidRPr="00444B38" w:rsidRDefault="004624F8" w:rsidP="001464D2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444B38">
              <w:rPr>
                <w:sz w:val="22"/>
                <w:szCs w:val="22"/>
                <w:lang w:eastAsia="ar-SA"/>
              </w:rPr>
              <w:t>Номера страниц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624F8" w:rsidRPr="00444B38" w:rsidRDefault="004624F8" w:rsidP="001464D2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444B38">
              <w:rPr>
                <w:sz w:val="22"/>
                <w:szCs w:val="22"/>
                <w:lang w:eastAsia="ar-SA"/>
              </w:rPr>
              <w:t>Основание для внесения изменений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24F8" w:rsidRPr="00444B38" w:rsidRDefault="004624F8" w:rsidP="001464D2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444B38">
              <w:rPr>
                <w:sz w:val="22"/>
                <w:szCs w:val="22"/>
                <w:lang w:eastAsia="ar-SA"/>
              </w:rPr>
              <w:t>Дата внесения изменения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624F8" w:rsidRPr="00444B38" w:rsidRDefault="004624F8" w:rsidP="001464D2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444B38">
              <w:rPr>
                <w:sz w:val="22"/>
                <w:szCs w:val="22"/>
                <w:lang w:eastAsia="ar-SA"/>
              </w:rPr>
              <w:t>Дата введения изменения</w:t>
            </w:r>
          </w:p>
        </w:tc>
        <w:tc>
          <w:tcPr>
            <w:tcW w:w="1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24F8" w:rsidRPr="00444B38" w:rsidRDefault="004624F8" w:rsidP="001464D2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444B38">
              <w:rPr>
                <w:sz w:val="22"/>
                <w:szCs w:val="22"/>
                <w:lang w:eastAsia="ar-SA"/>
              </w:rPr>
              <w:t>Подпись</w:t>
            </w:r>
          </w:p>
          <w:p w:rsidR="004624F8" w:rsidRPr="00444B38" w:rsidRDefault="004624F8" w:rsidP="001464D2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444B38">
              <w:rPr>
                <w:sz w:val="22"/>
                <w:szCs w:val="22"/>
                <w:lang w:eastAsia="ar-SA"/>
              </w:rPr>
              <w:t>ответственного</w:t>
            </w:r>
          </w:p>
          <w:p w:rsidR="004624F8" w:rsidRPr="00444B38" w:rsidRDefault="004624F8" w:rsidP="001464D2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444B38">
              <w:rPr>
                <w:sz w:val="22"/>
                <w:szCs w:val="22"/>
                <w:lang w:eastAsia="ar-SA"/>
              </w:rPr>
              <w:t>за изменения</w:t>
            </w:r>
          </w:p>
        </w:tc>
      </w:tr>
      <w:tr w:rsidR="004624F8" w:rsidRPr="00444B38" w:rsidTr="00444B38">
        <w:trPr>
          <w:trHeight w:val="420"/>
        </w:trPr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624F8" w:rsidRPr="00444B38" w:rsidRDefault="004624F8" w:rsidP="001464D2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624F8" w:rsidRPr="00444B38" w:rsidRDefault="004624F8" w:rsidP="001464D2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gramStart"/>
            <w:r w:rsidRPr="00444B38">
              <w:rPr>
                <w:sz w:val="22"/>
                <w:szCs w:val="22"/>
                <w:lang w:eastAsia="ar-SA"/>
              </w:rPr>
              <w:t>заменен-</w:t>
            </w:r>
            <w:proofErr w:type="spellStart"/>
            <w:r w:rsidRPr="00444B38">
              <w:rPr>
                <w:sz w:val="22"/>
                <w:szCs w:val="22"/>
                <w:lang w:eastAsia="ar-SA"/>
              </w:rPr>
              <w:t>ных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624F8" w:rsidRPr="00444B38" w:rsidRDefault="004624F8" w:rsidP="001464D2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444B38">
              <w:rPr>
                <w:sz w:val="22"/>
                <w:szCs w:val="22"/>
                <w:lang w:eastAsia="ar-SA"/>
              </w:rPr>
              <w:t>новых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624F8" w:rsidRPr="00444B38" w:rsidRDefault="004624F8" w:rsidP="001464D2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gramStart"/>
            <w:r w:rsidRPr="00444B38">
              <w:rPr>
                <w:sz w:val="22"/>
                <w:szCs w:val="22"/>
                <w:lang w:eastAsia="ar-SA"/>
              </w:rPr>
              <w:t>аннулирован-</w:t>
            </w:r>
            <w:proofErr w:type="spellStart"/>
            <w:r w:rsidRPr="00444B38">
              <w:rPr>
                <w:sz w:val="22"/>
                <w:szCs w:val="22"/>
                <w:lang w:eastAsia="ar-SA"/>
              </w:rPr>
              <w:t>ных</w:t>
            </w:r>
            <w:proofErr w:type="spellEnd"/>
            <w:proofErr w:type="gramEnd"/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624F8" w:rsidRPr="00444B38" w:rsidRDefault="004624F8" w:rsidP="001464D2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624F8" w:rsidRPr="00444B38" w:rsidRDefault="004624F8" w:rsidP="001464D2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624F8" w:rsidRPr="00444B38" w:rsidRDefault="004624F8" w:rsidP="001464D2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4624F8" w:rsidRPr="00444B38" w:rsidTr="00444B38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</w:tr>
      <w:tr w:rsidR="004624F8" w:rsidRPr="00444B38" w:rsidTr="00444B38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</w:tr>
      <w:tr w:rsidR="004624F8" w:rsidRPr="00444B38" w:rsidTr="00444B38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</w:tr>
      <w:tr w:rsidR="004624F8" w:rsidRPr="00444B38" w:rsidTr="00444B38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</w:tr>
      <w:tr w:rsidR="004624F8" w:rsidRPr="00444B38" w:rsidTr="00444B38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</w:tr>
      <w:tr w:rsidR="004624F8" w:rsidRPr="00444B38" w:rsidTr="00444B38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</w:tr>
      <w:tr w:rsidR="004624F8" w:rsidRPr="00444B38" w:rsidTr="00444B38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</w:tr>
      <w:tr w:rsidR="004624F8" w:rsidRPr="00444B38" w:rsidTr="00444B38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</w:tr>
      <w:tr w:rsidR="004624F8" w:rsidRPr="00444B38" w:rsidTr="00444B38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8" w:rsidRPr="00444B38" w:rsidRDefault="004624F8" w:rsidP="001464D2">
            <w:pPr>
              <w:widowControl w:val="0"/>
              <w:suppressAutoHyphens/>
              <w:rPr>
                <w:sz w:val="22"/>
                <w:szCs w:val="22"/>
                <w:u w:val="single"/>
                <w:lang w:eastAsia="ar-SA"/>
              </w:rPr>
            </w:pPr>
          </w:p>
        </w:tc>
      </w:tr>
    </w:tbl>
    <w:p w:rsidR="004624F8" w:rsidRPr="00444B38" w:rsidRDefault="004624F8" w:rsidP="001464D2">
      <w:pPr>
        <w:widowControl w:val="0"/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4624F8" w:rsidRPr="00444B38" w:rsidSect="00D03AA7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851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A2B" w:rsidRDefault="00F15A2B">
      <w:r>
        <w:separator/>
      </w:r>
    </w:p>
  </w:endnote>
  <w:endnote w:type="continuationSeparator" w:id="0">
    <w:p w:rsidR="00F15A2B" w:rsidRDefault="00F1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102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4778"/>
      <w:gridCol w:w="6137"/>
    </w:tblGrid>
    <w:tr w:rsidR="006E6BAA" w:rsidRPr="00C3445B" w:rsidTr="006E6BAA">
      <w:tc>
        <w:tcPr>
          <w:tcW w:w="4778" w:type="dxa"/>
          <w:shd w:val="clear" w:color="auto" w:fill="auto"/>
        </w:tcPr>
        <w:p w:rsidR="006E6BAA" w:rsidRPr="00AF1CB8" w:rsidRDefault="006E6BAA" w:rsidP="00401F2F">
          <w:pPr>
            <w:jc w:val="both"/>
            <w:rPr>
              <w:rFonts w:eastAsia="Calibri"/>
              <w:lang w:eastAsia="en-US"/>
            </w:rPr>
          </w:pPr>
          <w:r w:rsidRPr="00E80D66">
            <w:rPr>
              <w:rFonts w:eastAsia="Calibri"/>
              <w:lang w:eastAsia="en-US"/>
            </w:rPr>
            <w:t>Версия 1.0</w:t>
          </w:r>
        </w:p>
      </w:tc>
      <w:tc>
        <w:tcPr>
          <w:tcW w:w="6137" w:type="dxa"/>
          <w:shd w:val="clear" w:color="auto" w:fill="auto"/>
        </w:tcPr>
        <w:p w:rsidR="006E6BAA" w:rsidRPr="00AF1CB8" w:rsidRDefault="006E6BAA" w:rsidP="00401F2F">
          <w:pPr>
            <w:jc w:val="right"/>
            <w:rPr>
              <w:rFonts w:eastAsia="Calibri"/>
              <w:lang w:eastAsia="en-US"/>
            </w:rPr>
          </w:pPr>
          <w:r w:rsidRPr="00AF1CB8">
            <w:rPr>
              <w:rFonts w:eastAsia="Calibri"/>
              <w:lang w:eastAsia="en-US"/>
            </w:rPr>
            <w:t xml:space="preserve">Стр. </w:t>
          </w:r>
          <w:r w:rsidRPr="00AF1CB8">
            <w:rPr>
              <w:rFonts w:eastAsia="Calibri"/>
              <w:b/>
              <w:lang w:eastAsia="en-US"/>
            </w:rPr>
            <w:fldChar w:fldCharType="begin"/>
          </w:r>
          <w:r w:rsidRPr="00AF1CB8">
            <w:rPr>
              <w:rFonts w:eastAsia="Calibri"/>
              <w:b/>
              <w:lang w:eastAsia="en-US"/>
            </w:rPr>
            <w:instrText>PAGE</w:instrText>
          </w:r>
          <w:r w:rsidRPr="00AF1CB8">
            <w:rPr>
              <w:rFonts w:eastAsia="Calibri"/>
              <w:b/>
              <w:lang w:eastAsia="en-US"/>
            </w:rPr>
            <w:fldChar w:fldCharType="separate"/>
          </w:r>
          <w:r>
            <w:rPr>
              <w:rFonts w:eastAsia="Calibri"/>
              <w:b/>
              <w:noProof/>
              <w:lang w:eastAsia="en-US"/>
            </w:rPr>
            <w:t>4</w:t>
          </w:r>
          <w:r w:rsidRPr="00AF1CB8">
            <w:rPr>
              <w:rFonts w:eastAsia="Calibri"/>
              <w:b/>
              <w:lang w:eastAsia="en-US"/>
            </w:rPr>
            <w:fldChar w:fldCharType="end"/>
          </w:r>
          <w:r w:rsidRPr="00AF1CB8">
            <w:rPr>
              <w:rFonts w:eastAsia="Calibri"/>
              <w:lang w:eastAsia="en-US"/>
            </w:rPr>
            <w:t xml:space="preserve"> из </w:t>
          </w:r>
          <w:r w:rsidRPr="00AF1CB8">
            <w:rPr>
              <w:rFonts w:eastAsia="Calibri"/>
              <w:b/>
              <w:lang w:eastAsia="en-US"/>
            </w:rPr>
            <w:fldChar w:fldCharType="begin"/>
          </w:r>
          <w:r w:rsidRPr="00AF1CB8">
            <w:rPr>
              <w:rFonts w:eastAsia="Calibri"/>
              <w:b/>
              <w:lang w:eastAsia="en-US"/>
            </w:rPr>
            <w:instrText>NUMPAGES</w:instrText>
          </w:r>
          <w:r w:rsidRPr="00AF1CB8">
            <w:rPr>
              <w:rFonts w:eastAsia="Calibri"/>
              <w:b/>
              <w:lang w:eastAsia="en-US"/>
            </w:rPr>
            <w:fldChar w:fldCharType="separate"/>
          </w:r>
          <w:r>
            <w:rPr>
              <w:rFonts w:eastAsia="Calibri"/>
              <w:b/>
              <w:noProof/>
              <w:lang w:eastAsia="en-US"/>
            </w:rPr>
            <w:t>19</w:t>
          </w:r>
          <w:r w:rsidRPr="00AF1CB8">
            <w:rPr>
              <w:rFonts w:eastAsia="Calibri"/>
              <w:b/>
              <w:lang w:eastAsia="en-US"/>
            </w:rPr>
            <w:fldChar w:fldCharType="end"/>
          </w:r>
          <w:r w:rsidRPr="00AF1CB8">
            <w:rPr>
              <w:rFonts w:eastAsia="Calibri"/>
              <w:lang w:eastAsia="en-US"/>
            </w:rPr>
            <w:t xml:space="preserve"> </w:t>
          </w:r>
        </w:p>
      </w:tc>
    </w:tr>
  </w:tbl>
  <w:p w:rsidR="006E6BAA" w:rsidRDefault="006E6BAA" w:rsidP="00401F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102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3897"/>
      <w:gridCol w:w="213"/>
      <w:gridCol w:w="3544"/>
      <w:gridCol w:w="1701"/>
    </w:tblGrid>
    <w:tr w:rsidR="006E6BAA" w:rsidRPr="00C3445B" w:rsidTr="00444B38">
      <w:trPr>
        <w:trHeight w:val="396"/>
      </w:trPr>
      <w:tc>
        <w:tcPr>
          <w:tcW w:w="1560" w:type="dxa"/>
          <w:shd w:val="clear" w:color="auto" w:fill="auto"/>
          <w:vAlign w:val="center"/>
        </w:tcPr>
        <w:p w:rsidR="006E6BAA" w:rsidRPr="00AF1CB8" w:rsidRDefault="006E6BAA" w:rsidP="00A85918">
          <w:pPr>
            <w:jc w:val="center"/>
            <w:rPr>
              <w:rFonts w:eastAsia="Calibri"/>
              <w:lang w:eastAsia="en-US"/>
            </w:rPr>
          </w:pPr>
        </w:p>
      </w:tc>
      <w:tc>
        <w:tcPr>
          <w:tcW w:w="4110" w:type="dxa"/>
          <w:gridSpan w:val="2"/>
          <w:shd w:val="clear" w:color="auto" w:fill="auto"/>
          <w:vAlign w:val="center"/>
        </w:tcPr>
        <w:p w:rsidR="006E6BAA" w:rsidRPr="00AF1CB8" w:rsidRDefault="006E6BAA" w:rsidP="00A85918">
          <w:pPr>
            <w:jc w:val="center"/>
            <w:rPr>
              <w:rFonts w:eastAsia="Calibri"/>
              <w:lang w:eastAsia="en-US"/>
            </w:rPr>
          </w:pPr>
          <w:r w:rsidRPr="00AF1CB8">
            <w:rPr>
              <w:rFonts w:eastAsia="Calibri"/>
              <w:lang w:eastAsia="en-US"/>
            </w:rPr>
            <w:t>Должность</w:t>
          </w:r>
        </w:p>
      </w:tc>
      <w:tc>
        <w:tcPr>
          <w:tcW w:w="3544" w:type="dxa"/>
          <w:shd w:val="clear" w:color="auto" w:fill="auto"/>
          <w:vAlign w:val="center"/>
        </w:tcPr>
        <w:p w:rsidR="006E6BAA" w:rsidRPr="00AF1CB8" w:rsidRDefault="006E6BAA" w:rsidP="00A85918">
          <w:pPr>
            <w:jc w:val="center"/>
            <w:rPr>
              <w:rFonts w:eastAsia="Calibri"/>
              <w:lang w:eastAsia="en-US"/>
            </w:rPr>
          </w:pPr>
          <w:r w:rsidRPr="00AF1CB8">
            <w:rPr>
              <w:rFonts w:eastAsia="Calibri"/>
              <w:lang w:eastAsia="en-US"/>
            </w:rPr>
            <w:t>Фамилия/Подпись</w:t>
          </w:r>
        </w:p>
      </w:tc>
      <w:tc>
        <w:tcPr>
          <w:tcW w:w="1701" w:type="dxa"/>
          <w:shd w:val="clear" w:color="auto" w:fill="auto"/>
          <w:vAlign w:val="center"/>
        </w:tcPr>
        <w:p w:rsidR="006E6BAA" w:rsidRPr="00AF1CB8" w:rsidRDefault="006E6BAA" w:rsidP="00A85918">
          <w:pPr>
            <w:jc w:val="center"/>
            <w:rPr>
              <w:rFonts w:eastAsia="Calibri"/>
              <w:lang w:eastAsia="en-US"/>
            </w:rPr>
          </w:pPr>
          <w:r w:rsidRPr="00AF1CB8">
            <w:rPr>
              <w:rFonts w:eastAsia="Calibri"/>
              <w:lang w:eastAsia="en-US"/>
            </w:rPr>
            <w:t>Дата</w:t>
          </w:r>
        </w:p>
      </w:tc>
    </w:tr>
    <w:tr w:rsidR="006E6BAA" w:rsidRPr="00C3445B" w:rsidTr="00444B38">
      <w:tc>
        <w:tcPr>
          <w:tcW w:w="1560" w:type="dxa"/>
          <w:shd w:val="clear" w:color="auto" w:fill="auto"/>
        </w:tcPr>
        <w:p w:rsidR="006E6BAA" w:rsidRPr="006567F9" w:rsidRDefault="006E6BAA" w:rsidP="00AB3872">
          <w:pPr>
            <w:jc w:val="both"/>
            <w:rPr>
              <w:rFonts w:eastAsia="Calibri"/>
              <w:lang w:eastAsia="en-US"/>
            </w:rPr>
          </w:pPr>
          <w:r w:rsidRPr="006567F9">
            <w:rPr>
              <w:rFonts w:eastAsia="Calibri"/>
              <w:lang w:eastAsia="en-US"/>
            </w:rPr>
            <w:t>Разработал</w:t>
          </w:r>
        </w:p>
      </w:tc>
      <w:tc>
        <w:tcPr>
          <w:tcW w:w="4110" w:type="dxa"/>
          <w:gridSpan w:val="2"/>
          <w:shd w:val="clear" w:color="auto" w:fill="auto"/>
        </w:tcPr>
        <w:p w:rsidR="006E6BAA" w:rsidRPr="0095571B" w:rsidRDefault="006E6BAA" w:rsidP="00AB3872">
          <w:pPr>
            <w:rPr>
              <w:rFonts w:eastAsia="Calibri"/>
              <w:lang w:eastAsia="en-US"/>
            </w:rPr>
          </w:pPr>
          <w:r w:rsidRPr="0095571B">
            <w:rPr>
              <w:rFonts w:eastAsia="Calibri"/>
              <w:lang w:eastAsia="en-US"/>
            </w:rPr>
            <w:t>Зав</w:t>
          </w:r>
          <w:r>
            <w:rPr>
              <w:rFonts w:eastAsia="Calibri"/>
              <w:lang w:eastAsia="en-US"/>
            </w:rPr>
            <w:t>едующий</w:t>
          </w:r>
          <w:r w:rsidRPr="0095571B">
            <w:rPr>
              <w:rFonts w:eastAsia="Calibri"/>
              <w:lang w:eastAsia="en-US"/>
            </w:rPr>
            <w:t xml:space="preserve"> </w:t>
          </w:r>
          <w:r w:rsidRPr="00F32313">
            <w:rPr>
              <w:rFonts w:eastAsia="Calibri"/>
              <w:lang w:eastAsia="en-US"/>
            </w:rPr>
            <w:t xml:space="preserve">кафедрой </w:t>
          </w:r>
          <w:r>
            <w:rPr>
              <w:rFonts w:eastAsia="Calibri"/>
              <w:lang w:eastAsia="en-US"/>
            </w:rPr>
            <w:t>транспортных систем и дорожно-мостового строительства</w:t>
          </w:r>
        </w:p>
      </w:tc>
      <w:tc>
        <w:tcPr>
          <w:tcW w:w="3544" w:type="dxa"/>
          <w:shd w:val="clear" w:color="auto" w:fill="auto"/>
        </w:tcPr>
        <w:p w:rsidR="006E6BAA" w:rsidRPr="0095571B" w:rsidRDefault="006E6BAA" w:rsidP="00AB3872">
          <w:pPr>
            <w:jc w:val="both"/>
            <w:rPr>
              <w:rFonts w:eastAsia="Calibri"/>
              <w:lang w:eastAsia="en-US"/>
            </w:rPr>
          </w:pPr>
          <w:proofErr w:type="spellStart"/>
          <w:r>
            <w:rPr>
              <w:rFonts w:eastAsia="Calibri"/>
              <w:lang w:eastAsia="en-US"/>
            </w:rPr>
            <w:t>Евтюков</w:t>
          </w:r>
          <w:proofErr w:type="spellEnd"/>
          <w:r>
            <w:rPr>
              <w:rFonts w:eastAsia="Calibri"/>
              <w:lang w:eastAsia="en-US"/>
            </w:rPr>
            <w:t xml:space="preserve"> С.С.</w:t>
          </w:r>
        </w:p>
      </w:tc>
      <w:tc>
        <w:tcPr>
          <w:tcW w:w="1701" w:type="dxa"/>
          <w:shd w:val="clear" w:color="auto" w:fill="auto"/>
        </w:tcPr>
        <w:p w:rsidR="006E6BAA" w:rsidRPr="00AF1CB8" w:rsidRDefault="006E6BAA" w:rsidP="00AB3872">
          <w:pPr>
            <w:jc w:val="both"/>
            <w:rPr>
              <w:rFonts w:eastAsia="Calibri"/>
              <w:lang w:eastAsia="en-US"/>
            </w:rPr>
          </w:pPr>
        </w:p>
      </w:tc>
    </w:tr>
    <w:tr w:rsidR="006E6BAA" w:rsidRPr="00C3445B" w:rsidTr="00444B38">
      <w:tc>
        <w:tcPr>
          <w:tcW w:w="1560" w:type="dxa"/>
          <w:shd w:val="clear" w:color="auto" w:fill="auto"/>
        </w:tcPr>
        <w:p w:rsidR="006E6BAA" w:rsidRPr="006567F9" w:rsidRDefault="006E6BAA" w:rsidP="00AB3872">
          <w:pPr>
            <w:jc w:val="both"/>
            <w:rPr>
              <w:rFonts w:eastAsia="Calibri"/>
              <w:lang w:eastAsia="en-US"/>
            </w:rPr>
          </w:pPr>
          <w:r w:rsidRPr="006567F9">
            <w:rPr>
              <w:rFonts w:eastAsia="Calibri"/>
              <w:lang w:eastAsia="en-US"/>
            </w:rPr>
            <w:t>Согласова</w:t>
          </w:r>
          <w:r>
            <w:rPr>
              <w:rFonts w:eastAsia="Calibri"/>
              <w:lang w:eastAsia="en-US"/>
            </w:rPr>
            <w:t>л</w:t>
          </w:r>
        </w:p>
      </w:tc>
      <w:tc>
        <w:tcPr>
          <w:tcW w:w="4110" w:type="dxa"/>
          <w:gridSpan w:val="2"/>
          <w:shd w:val="clear" w:color="auto" w:fill="auto"/>
        </w:tcPr>
        <w:p w:rsidR="006E6BAA" w:rsidRDefault="006E6BAA" w:rsidP="00AB3872">
          <w:pPr>
            <w:rPr>
              <w:rFonts w:eastAsia="Calibri"/>
              <w:lang w:eastAsia="en-US"/>
            </w:rPr>
          </w:pPr>
          <w:r w:rsidRPr="00EC4011">
            <w:rPr>
              <w:rFonts w:eastAsia="Calibri"/>
              <w:lang w:eastAsia="en-US"/>
            </w:rPr>
            <w:t>Первый проректор</w:t>
          </w:r>
        </w:p>
        <w:p w:rsidR="006E6BAA" w:rsidRDefault="006E6BAA" w:rsidP="00AB3872">
          <w:pPr>
            <w:rPr>
              <w:rFonts w:eastAsia="Calibri"/>
              <w:lang w:eastAsia="en-US"/>
            </w:rPr>
          </w:pPr>
        </w:p>
        <w:p w:rsidR="006E6BAA" w:rsidRPr="0095571B" w:rsidRDefault="006E6BAA" w:rsidP="00AB3872">
          <w:pPr>
            <w:rPr>
              <w:rFonts w:eastAsia="Calibri"/>
              <w:lang w:eastAsia="en-US"/>
            </w:rPr>
          </w:pPr>
          <w:r w:rsidRPr="00AB3872">
            <w:rPr>
              <w:rFonts w:eastAsia="Calibri"/>
              <w:lang w:eastAsia="en-US"/>
            </w:rPr>
            <w:t>Декан автомобильно-дорожного</w:t>
          </w:r>
          <w:r>
            <w:rPr>
              <w:rFonts w:eastAsia="Calibri"/>
              <w:lang w:eastAsia="en-US"/>
            </w:rPr>
            <w:t xml:space="preserve"> </w:t>
          </w:r>
          <w:r w:rsidRPr="00AB3872">
            <w:rPr>
              <w:rFonts w:eastAsia="Calibri"/>
              <w:lang w:eastAsia="en-US"/>
            </w:rPr>
            <w:t>факультета</w:t>
          </w:r>
        </w:p>
      </w:tc>
      <w:tc>
        <w:tcPr>
          <w:tcW w:w="3544" w:type="dxa"/>
          <w:shd w:val="clear" w:color="auto" w:fill="auto"/>
        </w:tcPr>
        <w:p w:rsidR="006E6BAA" w:rsidRDefault="006E6BAA" w:rsidP="00AB3872">
          <w:pPr>
            <w:jc w:val="both"/>
            <w:rPr>
              <w:rFonts w:eastAsia="Calibri"/>
              <w:lang w:eastAsia="en-US"/>
            </w:rPr>
          </w:pPr>
          <w:r w:rsidRPr="00EC4011">
            <w:rPr>
              <w:rFonts w:eastAsia="Calibri"/>
              <w:lang w:eastAsia="en-US"/>
            </w:rPr>
            <w:t>Головина С.Г.</w:t>
          </w:r>
        </w:p>
        <w:p w:rsidR="006E6BAA" w:rsidRPr="00EC4011" w:rsidRDefault="006E6BAA" w:rsidP="00AB3872">
          <w:pPr>
            <w:jc w:val="both"/>
            <w:rPr>
              <w:rFonts w:eastAsia="Calibri"/>
              <w:lang w:eastAsia="en-US"/>
            </w:rPr>
          </w:pPr>
        </w:p>
        <w:p w:rsidR="006E6BAA" w:rsidRDefault="006E6BAA" w:rsidP="00AB3872">
          <w:pPr>
            <w:jc w:val="both"/>
            <w:rPr>
              <w:rFonts w:eastAsia="Calibri"/>
              <w:lang w:eastAsia="en-US"/>
            </w:rPr>
          </w:pPr>
          <w:proofErr w:type="spellStart"/>
          <w:r w:rsidRPr="00AB3872">
            <w:rPr>
              <w:rFonts w:eastAsia="Calibri"/>
              <w:lang w:eastAsia="en-US"/>
            </w:rPr>
            <w:t>Зазыкин</w:t>
          </w:r>
          <w:proofErr w:type="spellEnd"/>
          <w:r>
            <w:rPr>
              <w:rFonts w:eastAsia="Calibri"/>
              <w:lang w:eastAsia="en-US"/>
            </w:rPr>
            <w:t xml:space="preserve"> А.В.</w:t>
          </w:r>
        </w:p>
        <w:p w:rsidR="006E6BAA" w:rsidRPr="0095571B" w:rsidRDefault="006E6BAA" w:rsidP="00AB3872">
          <w:pPr>
            <w:jc w:val="both"/>
            <w:rPr>
              <w:rFonts w:eastAsia="Calibri"/>
              <w:lang w:eastAsia="en-US"/>
            </w:rPr>
          </w:pPr>
        </w:p>
      </w:tc>
      <w:tc>
        <w:tcPr>
          <w:tcW w:w="1701" w:type="dxa"/>
          <w:shd w:val="clear" w:color="auto" w:fill="auto"/>
        </w:tcPr>
        <w:p w:rsidR="006E6BAA" w:rsidRPr="00AF1CB8" w:rsidRDefault="006E6BAA" w:rsidP="00AB3872">
          <w:pPr>
            <w:jc w:val="both"/>
            <w:rPr>
              <w:rFonts w:eastAsia="Calibri"/>
              <w:lang w:eastAsia="en-US"/>
            </w:rPr>
          </w:pPr>
        </w:p>
      </w:tc>
    </w:tr>
    <w:tr w:rsidR="006E6BAA" w:rsidRPr="00C3445B" w:rsidTr="00444B38">
      <w:tc>
        <w:tcPr>
          <w:tcW w:w="1560" w:type="dxa"/>
          <w:tcBorders>
            <w:bottom w:val="single" w:sz="12" w:space="0" w:color="auto"/>
          </w:tcBorders>
          <w:shd w:val="clear" w:color="auto" w:fill="auto"/>
        </w:tcPr>
        <w:p w:rsidR="006E6BAA" w:rsidRPr="00AF1CB8" w:rsidRDefault="006E6BAA" w:rsidP="00856BB8">
          <w:pPr>
            <w:jc w:val="both"/>
            <w:rPr>
              <w:rFonts w:eastAsia="Calibri"/>
              <w:lang w:eastAsia="en-US"/>
            </w:rPr>
          </w:pPr>
          <w:r w:rsidRPr="00AF1CB8">
            <w:rPr>
              <w:rFonts w:eastAsia="Calibri"/>
              <w:lang w:eastAsia="en-US"/>
            </w:rPr>
            <w:t xml:space="preserve">Проверил </w:t>
          </w:r>
        </w:p>
      </w:tc>
      <w:tc>
        <w:tcPr>
          <w:tcW w:w="4110" w:type="dxa"/>
          <w:gridSpan w:val="2"/>
          <w:tcBorders>
            <w:bottom w:val="single" w:sz="12" w:space="0" w:color="auto"/>
          </w:tcBorders>
          <w:shd w:val="clear" w:color="auto" w:fill="auto"/>
        </w:tcPr>
        <w:p w:rsidR="006E6BAA" w:rsidRDefault="006E6BAA" w:rsidP="00164EE8">
          <w:pPr>
            <w:rPr>
              <w:rFonts w:eastAsia="Calibri"/>
              <w:lang w:eastAsia="en-US"/>
            </w:rPr>
          </w:pPr>
          <w:r w:rsidRPr="00D546DD">
            <w:rPr>
              <w:rFonts w:eastAsia="Calibri"/>
              <w:lang w:eastAsia="en-US"/>
            </w:rPr>
            <w:t xml:space="preserve">Начальник </w:t>
          </w:r>
          <w:r>
            <w:rPr>
              <w:rFonts w:eastAsia="Calibri"/>
              <w:lang w:eastAsia="en-US"/>
            </w:rPr>
            <w:t>службы оценки качества образовательных программ</w:t>
          </w:r>
          <w:r>
            <w:rPr>
              <w:rFonts w:eastAsia="Calibri"/>
              <w:lang w:eastAsia="en-US"/>
            </w:rPr>
            <w:br/>
            <w:t>учебно-методического управления</w:t>
          </w:r>
        </w:p>
        <w:p w:rsidR="006E6BAA" w:rsidRPr="00AF1CB8" w:rsidRDefault="006E6BAA" w:rsidP="005E0BBC">
          <w:pPr>
            <w:rPr>
              <w:rFonts w:eastAsia="Calibri"/>
              <w:lang w:eastAsia="en-US"/>
            </w:rPr>
          </w:pPr>
          <w:r>
            <w:rPr>
              <w:rFonts w:eastAsia="Calibri"/>
              <w:lang w:eastAsia="en-US"/>
            </w:rPr>
            <w:t xml:space="preserve">Начальник </w:t>
          </w:r>
          <w:r w:rsidRPr="00BF59D7">
            <w:rPr>
              <w:rFonts w:eastAsia="Calibri"/>
              <w:lang w:eastAsia="en-US"/>
            </w:rPr>
            <w:t>правового управления</w:t>
          </w:r>
        </w:p>
      </w:tc>
      <w:tc>
        <w:tcPr>
          <w:tcW w:w="3544" w:type="dxa"/>
          <w:tcBorders>
            <w:bottom w:val="single" w:sz="12" w:space="0" w:color="auto"/>
          </w:tcBorders>
          <w:shd w:val="clear" w:color="auto" w:fill="auto"/>
        </w:tcPr>
        <w:p w:rsidR="006E6BAA" w:rsidRDefault="006E6BAA" w:rsidP="00AE1991">
          <w:pPr>
            <w:jc w:val="both"/>
            <w:rPr>
              <w:rFonts w:eastAsia="Calibri"/>
              <w:lang w:eastAsia="en-US"/>
            </w:rPr>
          </w:pPr>
          <w:r>
            <w:rPr>
              <w:rFonts w:eastAsia="Calibri"/>
              <w:lang w:eastAsia="en-US"/>
            </w:rPr>
            <w:t>Головина Н.А.</w:t>
          </w:r>
        </w:p>
        <w:p w:rsidR="006E6BAA" w:rsidRDefault="006E6BAA" w:rsidP="00856BB8">
          <w:pPr>
            <w:jc w:val="both"/>
            <w:rPr>
              <w:rFonts w:eastAsia="Calibri"/>
              <w:lang w:eastAsia="en-US"/>
            </w:rPr>
          </w:pPr>
        </w:p>
        <w:p w:rsidR="006E6BAA" w:rsidRDefault="006E6BAA" w:rsidP="00856BB8">
          <w:pPr>
            <w:jc w:val="both"/>
            <w:rPr>
              <w:rFonts w:eastAsia="Calibri"/>
              <w:lang w:eastAsia="en-US"/>
            </w:rPr>
          </w:pPr>
        </w:p>
        <w:p w:rsidR="006E6BAA" w:rsidRDefault="006E6BAA" w:rsidP="00856BB8">
          <w:pPr>
            <w:jc w:val="both"/>
            <w:rPr>
              <w:rFonts w:eastAsia="Calibri"/>
              <w:lang w:eastAsia="en-US"/>
            </w:rPr>
          </w:pPr>
          <w:r>
            <w:rPr>
              <w:rFonts w:eastAsia="Calibri"/>
              <w:lang w:eastAsia="en-US"/>
            </w:rPr>
            <w:t>Золотарева А.О.</w:t>
          </w:r>
        </w:p>
        <w:p w:rsidR="006E6BAA" w:rsidRPr="00AF1CB8" w:rsidRDefault="006E6BAA" w:rsidP="00856BB8">
          <w:pPr>
            <w:jc w:val="both"/>
            <w:rPr>
              <w:rFonts w:eastAsia="Calibri"/>
              <w:lang w:eastAsia="en-US"/>
            </w:rPr>
          </w:pPr>
        </w:p>
      </w:tc>
      <w:tc>
        <w:tcPr>
          <w:tcW w:w="1701" w:type="dxa"/>
          <w:tcBorders>
            <w:bottom w:val="single" w:sz="12" w:space="0" w:color="auto"/>
          </w:tcBorders>
          <w:shd w:val="clear" w:color="auto" w:fill="auto"/>
        </w:tcPr>
        <w:p w:rsidR="006E6BAA" w:rsidRPr="00AF1CB8" w:rsidRDefault="006E6BAA" w:rsidP="00856BB8">
          <w:pPr>
            <w:jc w:val="both"/>
            <w:rPr>
              <w:rFonts w:eastAsia="Calibri"/>
              <w:lang w:eastAsia="en-US"/>
            </w:rPr>
          </w:pPr>
        </w:p>
      </w:tc>
    </w:tr>
    <w:tr w:rsidR="006E6BAA" w:rsidRPr="00C3445B" w:rsidTr="004624F8">
      <w:tc>
        <w:tcPr>
          <w:tcW w:w="5457" w:type="dxa"/>
          <w:gridSpan w:val="2"/>
          <w:tcBorders>
            <w:right w:val="nil"/>
          </w:tcBorders>
          <w:shd w:val="clear" w:color="auto" w:fill="auto"/>
        </w:tcPr>
        <w:p w:rsidR="006E6BAA" w:rsidRPr="004624F8" w:rsidRDefault="006E6BAA" w:rsidP="00856BB8">
          <w:pPr>
            <w:rPr>
              <w:rFonts w:eastAsia="Calibri"/>
              <w:lang w:val="en-US" w:eastAsia="en-US"/>
            </w:rPr>
          </w:pPr>
          <w:r w:rsidRPr="00AB3872">
            <w:rPr>
              <w:rFonts w:eastAsia="Calibri"/>
              <w:lang w:eastAsia="en-US"/>
            </w:rPr>
            <w:t>Версия 1.0</w:t>
          </w:r>
        </w:p>
      </w:tc>
      <w:tc>
        <w:tcPr>
          <w:tcW w:w="5458" w:type="dxa"/>
          <w:gridSpan w:val="3"/>
          <w:tcBorders>
            <w:left w:val="nil"/>
          </w:tcBorders>
          <w:shd w:val="clear" w:color="auto" w:fill="auto"/>
        </w:tcPr>
        <w:p w:rsidR="006E6BAA" w:rsidRPr="00AF1CB8" w:rsidRDefault="006E6BAA" w:rsidP="00856BB8">
          <w:pPr>
            <w:jc w:val="right"/>
            <w:rPr>
              <w:rFonts w:eastAsia="Calibri"/>
              <w:lang w:eastAsia="en-US"/>
            </w:rPr>
          </w:pPr>
          <w:r w:rsidRPr="00AF1CB8">
            <w:rPr>
              <w:rFonts w:eastAsia="Calibri"/>
              <w:lang w:eastAsia="en-US"/>
            </w:rPr>
            <w:t xml:space="preserve">Стр. </w:t>
          </w:r>
          <w:r w:rsidRPr="00AF1CB8">
            <w:rPr>
              <w:rFonts w:eastAsia="Calibri"/>
              <w:b/>
              <w:lang w:eastAsia="en-US"/>
            </w:rPr>
            <w:fldChar w:fldCharType="begin"/>
          </w:r>
          <w:r w:rsidRPr="00AF1CB8">
            <w:rPr>
              <w:rFonts w:eastAsia="Calibri"/>
              <w:b/>
              <w:lang w:eastAsia="en-US"/>
            </w:rPr>
            <w:instrText>PAGE</w:instrText>
          </w:r>
          <w:r w:rsidRPr="00AF1CB8">
            <w:rPr>
              <w:rFonts w:eastAsia="Calibri"/>
              <w:b/>
              <w:lang w:eastAsia="en-US"/>
            </w:rPr>
            <w:fldChar w:fldCharType="separate"/>
          </w:r>
          <w:r>
            <w:rPr>
              <w:rFonts w:eastAsia="Calibri"/>
              <w:b/>
              <w:noProof/>
              <w:lang w:eastAsia="en-US"/>
            </w:rPr>
            <w:t>1</w:t>
          </w:r>
          <w:r w:rsidRPr="00AF1CB8">
            <w:rPr>
              <w:rFonts w:eastAsia="Calibri"/>
              <w:b/>
              <w:lang w:eastAsia="en-US"/>
            </w:rPr>
            <w:fldChar w:fldCharType="end"/>
          </w:r>
          <w:r w:rsidRPr="00AF1CB8">
            <w:rPr>
              <w:rFonts w:eastAsia="Calibri"/>
              <w:lang w:eastAsia="en-US"/>
            </w:rPr>
            <w:t xml:space="preserve"> из </w:t>
          </w:r>
          <w:r w:rsidRPr="00AF1CB8">
            <w:rPr>
              <w:rFonts w:eastAsia="Calibri"/>
              <w:b/>
              <w:lang w:eastAsia="en-US"/>
            </w:rPr>
            <w:fldChar w:fldCharType="begin"/>
          </w:r>
          <w:r w:rsidRPr="00AF1CB8">
            <w:rPr>
              <w:rFonts w:eastAsia="Calibri"/>
              <w:b/>
              <w:lang w:eastAsia="en-US"/>
            </w:rPr>
            <w:instrText>NUMPAGES</w:instrText>
          </w:r>
          <w:r w:rsidRPr="00AF1CB8">
            <w:rPr>
              <w:rFonts w:eastAsia="Calibri"/>
              <w:b/>
              <w:lang w:eastAsia="en-US"/>
            </w:rPr>
            <w:fldChar w:fldCharType="separate"/>
          </w:r>
          <w:r>
            <w:rPr>
              <w:rFonts w:eastAsia="Calibri"/>
              <w:b/>
              <w:noProof/>
              <w:lang w:eastAsia="en-US"/>
            </w:rPr>
            <w:t>5</w:t>
          </w:r>
          <w:r w:rsidRPr="00AF1CB8">
            <w:rPr>
              <w:rFonts w:eastAsia="Calibri"/>
              <w:b/>
              <w:lang w:eastAsia="en-US"/>
            </w:rPr>
            <w:fldChar w:fldCharType="end"/>
          </w:r>
        </w:p>
      </w:tc>
    </w:tr>
  </w:tbl>
  <w:p w:rsidR="006E6BAA" w:rsidRDefault="006E6B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4778"/>
      <w:gridCol w:w="6137"/>
    </w:tblGrid>
    <w:tr w:rsidR="006E6BAA" w:rsidRPr="00C3445B" w:rsidTr="00401F2F">
      <w:trPr>
        <w:jc w:val="center"/>
      </w:trPr>
      <w:tc>
        <w:tcPr>
          <w:tcW w:w="4778" w:type="dxa"/>
          <w:shd w:val="clear" w:color="auto" w:fill="auto"/>
        </w:tcPr>
        <w:p w:rsidR="006E6BAA" w:rsidRPr="00AF1CB8" w:rsidRDefault="006E6BAA" w:rsidP="00401F2F">
          <w:pPr>
            <w:jc w:val="both"/>
            <w:rPr>
              <w:rFonts w:eastAsia="Calibri"/>
              <w:lang w:eastAsia="en-US"/>
            </w:rPr>
          </w:pPr>
          <w:r w:rsidRPr="00E80D66">
            <w:rPr>
              <w:rFonts w:eastAsia="Calibri"/>
              <w:lang w:eastAsia="en-US"/>
            </w:rPr>
            <w:t>Версия 1.0</w:t>
          </w:r>
        </w:p>
      </w:tc>
      <w:tc>
        <w:tcPr>
          <w:tcW w:w="6137" w:type="dxa"/>
          <w:shd w:val="clear" w:color="auto" w:fill="auto"/>
        </w:tcPr>
        <w:p w:rsidR="006E6BAA" w:rsidRPr="00AF1CB8" w:rsidRDefault="006E6BAA" w:rsidP="00401F2F">
          <w:pPr>
            <w:jc w:val="right"/>
            <w:rPr>
              <w:rFonts w:eastAsia="Calibri"/>
              <w:lang w:eastAsia="en-US"/>
            </w:rPr>
          </w:pPr>
          <w:r w:rsidRPr="00AF1CB8">
            <w:rPr>
              <w:rFonts w:eastAsia="Calibri"/>
              <w:lang w:eastAsia="en-US"/>
            </w:rPr>
            <w:t xml:space="preserve">Стр. </w:t>
          </w:r>
          <w:r w:rsidRPr="00AF1CB8">
            <w:rPr>
              <w:rFonts w:eastAsia="Calibri"/>
              <w:b/>
              <w:lang w:eastAsia="en-US"/>
            </w:rPr>
            <w:fldChar w:fldCharType="begin"/>
          </w:r>
          <w:r w:rsidRPr="00AF1CB8">
            <w:rPr>
              <w:rFonts w:eastAsia="Calibri"/>
              <w:b/>
              <w:lang w:eastAsia="en-US"/>
            </w:rPr>
            <w:instrText>PAGE</w:instrText>
          </w:r>
          <w:r w:rsidRPr="00AF1CB8">
            <w:rPr>
              <w:rFonts w:eastAsia="Calibri"/>
              <w:b/>
              <w:lang w:eastAsia="en-US"/>
            </w:rPr>
            <w:fldChar w:fldCharType="separate"/>
          </w:r>
          <w:r>
            <w:rPr>
              <w:rFonts w:eastAsia="Calibri"/>
              <w:b/>
              <w:noProof/>
              <w:lang w:eastAsia="en-US"/>
            </w:rPr>
            <w:t>4</w:t>
          </w:r>
          <w:r w:rsidRPr="00AF1CB8">
            <w:rPr>
              <w:rFonts w:eastAsia="Calibri"/>
              <w:b/>
              <w:lang w:eastAsia="en-US"/>
            </w:rPr>
            <w:fldChar w:fldCharType="end"/>
          </w:r>
          <w:r w:rsidRPr="00AF1CB8">
            <w:rPr>
              <w:rFonts w:eastAsia="Calibri"/>
              <w:lang w:eastAsia="en-US"/>
            </w:rPr>
            <w:t xml:space="preserve"> из </w:t>
          </w:r>
          <w:r w:rsidRPr="00AF1CB8">
            <w:rPr>
              <w:rFonts w:eastAsia="Calibri"/>
              <w:b/>
              <w:lang w:eastAsia="en-US"/>
            </w:rPr>
            <w:fldChar w:fldCharType="begin"/>
          </w:r>
          <w:r w:rsidRPr="00AF1CB8">
            <w:rPr>
              <w:rFonts w:eastAsia="Calibri"/>
              <w:b/>
              <w:lang w:eastAsia="en-US"/>
            </w:rPr>
            <w:instrText>NUMPAGES</w:instrText>
          </w:r>
          <w:r w:rsidRPr="00AF1CB8">
            <w:rPr>
              <w:rFonts w:eastAsia="Calibri"/>
              <w:b/>
              <w:lang w:eastAsia="en-US"/>
            </w:rPr>
            <w:fldChar w:fldCharType="separate"/>
          </w:r>
          <w:r>
            <w:rPr>
              <w:rFonts w:eastAsia="Calibri"/>
              <w:b/>
              <w:noProof/>
              <w:lang w:eastAsia="en-US"/>
            </w:rPr>
            <w:t>19</w:t>
          </w:r>
          <w:r w:rsidRPr="00AF1CB8">
            <w:rPr>
              <w:rFonts w:eastAsia="Calibri"/>
              <w:b/>
              <w:lang w:eastAsia="en-US"/>
            </w:rPr>
            <w:fldChar w:fldCharType="end"/>
          </w:r>
          <w:r w:rsidRPr="00AF1CB8">
            <w:rPr>
              <w:rFonts w:eastAsia="Calibri"/>
              <w:lang w:eastAsia="en-US"/>
            </w:rPr>
            <w:t xml:space="preserve"> </w:t>
          </w:r>
        </w:p>
      </w:tc>
    </w:tr>
  </w:tbl>
  <w:p w:rsidR="006E6BAA" w:rsidRDefault="006E6BAA" w:rsidP="00401F2F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4778"/>
      <w:gridCol w:w="6137"/>
    </w:tblGrid>
    <w:tr w:rsidR="006E6BAA" w:rsidRPr="00C3445B" w:rsidTr="00CD6455">
      <w:trPr>
        <w:jc w:val="center"/>
      </w:trPr>
      <w:tc>
        <w:tcPr>
          <w:tcW w:w="4778" w:type="dxa"/>
          <w:shd w:val="clear" w:color="auto" w:fill="auto"/>
        </w:tcPr>
        <w:p w:rsidR="006E6BAA" w:rsidRPr="00AF1CB8" w:rsidRDefault="006E6BAA" w:rsidP="00CD6455">
          <w:pPr>
            <w:jc w:val="both"/>
            <w:rPr>
              <w:rFonts w:eastAsia="Calibri"/>
              <w:lang w:eastAsia="en-US"/>
            </w:rPr>
          </w:pPr>
          <w:r w:rsidRPr="00AB3872">
            <w:rPr>
              <w:rFonts w:eastAsia="Calibri"/>
              <w:lang w:eastAsia="en-US"/>
            </w:rPr>
            <w:t>Версия 1.0</w:t>
          </w:r>
        </w:p>
      </w:tc>
      <w:tc>
        <w:tcPr>
          <w:tcW w:w="6137" w:type="dxa"/>
          <w:shd w:val="clear" w:color="auto" w:fill="auto"/>
        </w:tcPr>
        <w:p w:rsidR="006E6BAA" w:rsidRPr="00AF1CB8" w:rsidRDefault="006E6BAA" w:rsidP="00CD6455">
          <w:pPr>
            <w:jc w:val="right"/>
            <w:rPr>
              <w:rFonts w:eastAsia="Calibri"/>
              <w:lang w:eastAsia="en-US"/>
            </w:rPr>
          </w:pPr>
          <w:r w:rsidRPr="00AF1CB8">
            <w:rPr>
              <w:rFonts w:eastAsia="Calibri"/>
              <w:lang w:eastAsia="en-US"/>
            </w:rPr>
            <w:t xml:space="preserve">Стр. </w:t>
          </w:r>
          <w:r w:rsidRPr="00AF1CB8">
            <w:rPr>
              <w:rFonts w:eastAsia="Calibri"/>
              <w:b/>
              <w:lang w:eastAsia="en-US"/>
            </w:rPr>
            <w:fldChar w:fldCharType="begin"/>
          </w:r>
          <w:r w:rsidRPr="00AF1CB8">
            <w:rPr>
              <w:rFonts w:eastAsia="Calibri"/>
              <w:b/>
              <w:lang w:eastAsia="en-US"/>
            </w:rPr>
            <w:instrText>PAGE</w:instrText>
          </w:r>
          <w:r w:rsidRPr="00AF1CB8">
            <w:rPr>
              <w:rFonts w:eastAsia="Calibri"/>
              <w:b/>
              <w:lang w:eastAsia="en-US"/>
            </w:rPr>
            <w:fldChar w:fldCharType="separate"/>
          </w:r>
          <w:r>
            <w:rPr>
              <w:rFonts w:eastAsia="Calibri"/>
              <w:b/>
              <w:noProof/>
              <w:lang w:eastAsia="en-US"/>
            </w:rPr>
            <w:t>2</w:t>
          </w:r>
          <w:r w:rsidRPr="00AF1CB8">
            <w:rPr>
              <w:rFonts w:eastAsia="Calibri"/>
              <w:b/>
              <w:lang w:eastAsia="en-US"/>
            </w:rPr>
            <w:fldChar w:fldCharType="end"/>
          </w:r>
          <w:r w:rsidRPr="00AF1CB8">
            <w:rPr>
              <w:rFonts w:eastAsia="Calibri"/>
              <w:lang w:eastAsia="en-US"/>
            </w:rPr>
            <w:t xml:space="preserve"> из </w:t>
          </w:r>
          <w:r w:rsidRPr="00AF1CB8">
            <w:rPr>
              <w:rFonts w:eastAsia="Calibri"/>
              <w:b/>
              <w:lang w:eastAsia="en-US"/>
            </w:rPr>
            <w:fldChar w:fldCharType="begin"/>
          </w:r>
          <w:r w:rsidRPr="00AF1CB8">
            <w:rPr>
              <w:rFonts w:eastAsia="Calibri"/>
              <w:b/>
              <w:lang w:eastAsia="en-US"/>
            </w:rPr>
            <w:instrText>NUMPAGES</w:instrText>
          </w:r>
          <w:r w:rsidRPr="00AF1CB8">
            <w:rPr>
              <w:rFonts w:eastAsia="Calibri"/>
              <w:b/>
              <w:lang w:eastAsia="en-US"/>
            </w:rPr>
            <w:fldChar w:fldCharType="separate"/>
          </w:r>
          <w:r>
            <w:rPr>
              <w:rFonts w:eastAsia="Calibri"/>
              <w:b/>
              <w:noProof/>
              <w:lang w:eastAsia="en-US"/>
            </w:rPr>
            <w:t>5</w:t>
          </w:r>
          <w:r w:rsidRPr="00AF1CB8">
            <w:rPr>
              <w:rFonts w:eastAsia="Calibri"/>
              <w:b/>
              <w:lang w:eastAsia="en-US"/>
            </w:rPr>
            <w:fldChar w:fldCharType="end"/>
          </w:r>
          <w:r w:rsidRPr="00AF1CB8">
            <w:rPr>
              <w:rFonts w:eastAsia="Calibri"/>
              <w:lang w:eastAsia="en-US"/>
            </w:rPr>
            <w:t xml:space="preserve"> </w:t>
          </w:r>
        </w:p>
      </w:tc>
    </w:tr>
  </w:tbl>
  <w:p w:rsidR="006E6BAA" w:rsidRDefault="006E6BAA" w:rsidP="00CD6455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102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4778"/>
      <w:gridCol w:w="6137"/>
    </w:tblGrid>
    <w:tr w:rsidR="006E6BAA" w:rsidRPr="00C3445B" w:rsidTr="00E02AF8">
      <w:tc>
        <w:tcPr>
          <w:tcW w:w="4778" w:type="dxa"/>
          <w:shd w:val="clear" w:color="auto" w:fill="auto"/>
        </w:tcPr>
        <w:p w:rsidR="006E6BAA" w:rsidRPr="00AF1CB8" w:rsidRDefault="006E6BAA" w:rsidP="00401F2F">
          <w:pPr>
            <w:jc w:val="both"/>
            <w:rPr>
              <w:rFonts w:eastAsia="Calibri"/>
              <w:lang w:eastAsia="en-US"/>
            </w:rPr>
          </w:pPr>
          <w:r w:rsidRPr="00E80D66">
            <w:rPr>
              <w:rFonts w:eastAsia="Calibri"/>
              <w:lang w:eastAsia="en-US"/>
            </w:rPr>
            <w:t>Версия 1.0</w:t>
          </w:r>
        </w:p>
      </w:tc>
      <w:tc>
        <w:tcPr>
          <w:tcW w:w="6137" w:type="dxa"/>
          <w:shd w:val="clear" w:color="auto" w:fill="auto"/>
        </w:tcPr>
        <w:p w:rsidR="006E6BAA" w:rsidRPr="00AF1CB8" w:rsidRDefault="006E6BAA" w:rsidP="00401F2F">
          <w:pPr>
            <w:jc w:val="right"/>
            <w:rPr>
              <w:rFonts w:eastAsia="Calibri"/>
              <w:lang w:eastAsia="en-US"/>
            </w:rPr>
          </w:pPr>
          <w:r w:rsidRPr="00AF1CB8">
            <w:rPr>
              <w:rFonts w:eastAsia="Calibri"/>
              <w:lang w:eastAsia="en-US"/>
            </w:rPr>
            <w:t xml:space="preserve">Стр. </w:t>
          </w:r>
          <w:r w:rsidRPr="00AF1CB8">
            <w:rPr>
              <w:rFonts w:eastAsia="Calibri"/>
              <w:b/>
              <w:lang w:eastAsia="en-US"/>
            </w:rPr>
            <w:fldChar w:fldCharType="begin"/>
          </w:r>
          <w:r w:rsidRPr="00AF1CB8">
            <w:rPr>
              <w:rFonts w:eastAsia="Calibri"/>
              <w:b/>
              <w:lang w:eastAsia="en-US"/>
            </w:rPr>
            <w:instrText>PAGE</w:instrText>
          </w:r>
          <w:r w:rsidRPr="00AF1CB8">
            <w:rPr>
              <w:rFonts w:eastAsia="Calibri"/>
              <w:b/>
              <w:lang w:eastAsia="en-US"/>
            </w:rPr>
            <w:fldChar w:fldCharType="separate"/>
          </w:r>
          <w:r>
            <w:rPr>
              <w:rFonts w:eastAsia="Calibri"/>
              <w:b/>
              <w:noProof/>
              <w:lang w:eastAsia="en-US"/>
            </w:rPr>
            <w:t>4</w:t>
          </w:r>
          <w:r w:rsidRPr="00AF1CB8">
            <w:rPr>
              <w:rFonts w:eastAsia="Calibri"/>
              <w:b/>
              <w:lang w:eastAsia="en-US"/>
            </w:rPr>
            <w:fldChar w:fldCharType="end"/>
          </w:r>
          <w:r w:rsidRPr="00AF1CB8">
            <w:rPr>
              <w:rFonts w:eastAsia="Calibri"/>
              <w:lang w:eastAsia="en-US"/>
            </w:rPr>
            <w:t xml:space="preserve"> из </w:t>
          </w:r>
          <w:r w:rsidRPr="00AF1CB8">
            <w:rPr>
              <w:rFonts w:eastAsia="Calibri"/>
              <w:b/>
              <w:lang w:eastAsia="en-US"/>
            </w:rPr>
            <w:fldChar w:fldCharType="begin"/>
          </w:r>
          <w:r w:rsidRPr="00AF1CB8">
            <w:rPr>
              <w:rFonts w:eastAsia="Calibri"/>
              <w:b/>
              <w:lang w:eastAsia="en-US"/>
            </w:rPr>
            <w:instrText>NUMPAGES</w:instrText>
          </w:r>
          <w:r w:rsidRPr="00AF1CB8">
            <w:rPr>
              <w:rFonts w:eastAsia="Calibri"/>
              <w:b/>
              <w:lang w:eastAsia="en-US"/>
            </w:rPr>
            <w:fldChar w:fldCharType="separate"/>
          </w:r>
          <w:r>
            <w:rPr>
              <w:rFonts w:eastAsia="Calibri"/>
              <w:b/>
              <w:noProof/>
              <w:lang w:eastAsia="en-US"/>
            </w:rPr>
            <w:t>19</w:t>
          </w:r>
          <w:r w:rsidRPr="00AF1CB8">
            <w:rPr>
              <w:rFonts w:eastAsia="Calibri"/>
              <w:b/>
              <w:lang w:eastAsia="en-US"/>
            </w:rPr>
            <w:fldChar w:fldCharType="end"/>
          </w:r>
          <w:r w:rsidRPr="00AF1CB8">
            <w:rPr>
              <w:rFonts w:eastAsia="Calibri"/>
              <w:lang w:eastAsia="en-US"/>
            </w:rPr>
            <w:t xml:space="preserve"> </w:t>
          </w:r>
        </w:p>
      </w:tc>
    </w:tr>
  </w:tbl>
  <w:p w:rsidR="006E6BAA" w:rsidRDefault="006E6BAA" w:rsidP="00401F2F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102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4778"/>
      <w:gridCol w:w="6137"/>
    </w:tblGrid>
    <w:tr w:rsidR="006E6BAA" w:rsidRPr="00C3445B" w:rsidTr="00401F2F">
      <w:tc>
        <w:tcPr>
          <w:tcW w:w="4778" w:type="dxa"/>
          <w:shd w:val="clear" w:color="auto" w:fill="auto"/>
        </w:tcPr>
        <w:p w:rsidR="006E6BAA" w:rsidRPr="00AF1CB8" w:rsidRDefault="006E6BAA" w:rsidP="00CD6455">
          <w:pPr>
            <w:jc w:val="both"/>
            <w:rPr>
              <w:rFonts w:eastAsia="Calibri"/>
              <w:lang w:eastAsia="en-US"/>
            </w:rPr>
          </w:pPr>
          <w:r w:rsidRPr="00AB3872">
            <w:rPr>
              <w:rFonts w:eastAsia="Calibri"/>
              <w:lang w:eastAsia="en-US"/>
            </w:rPr>
            <w:t>Версия 1.0</w:t>
          </w:r>
        </w:p>
      </w:tc>
      <w:tc>
        <w:tcPr>
          <w:tcW w:w="6137" w:type="dxa"/>
          <w:shd w:val="clear" w:color="auto" w:fill="auto"/>
        </w:tcPr>
        <w:p w:rsidR="006E6BAA" w:rsidRPr="00AF1CB8" w:rsidRDefault="006E6BAA" w:rsidP="00CD6455">
          <w:pPr>
            <w:jc w:val="right"/>
            <w:rPr>
              <w:rFonts w:eastAsia="Calibri"/>
              <w:lang w:eastAsia="en-US"/>
            </w:rPr>
          </w:pPr>
          <w:r w:rsidRPr="00AF1CB8">
            <w:rPr>
              <w:rFonts w:eastAsia="Calibri"/>
              <w:lang w:eastAsia="en-US"/>
            </w:rPr>
            <w:t xml:space="preserve">Стр. </w:t>
          </w:r>
          <w:r w:rsidRPr="00AF1CB8">
            <w:rPr>
              <w:rFonts w:eastAsia="Calibri"/>
              <w:b/>
              <w:lang w:eastAsia="en-US"/>
            </w:rPr>
            <w:fldChar w:fldCharType="begin"/>
          </w:r>
          <w:r w:rsidRPr="00AF1CB8">
            <w:rPr>
              <w:rFonts w:eastAsia="Calibri"/>
              <w:b/>
              <w:lang w:eastAsia="en-US"/>
            </w:rPr>
            <w:instrText>PAGE</w:instrText>
          </w:r>
          <w:r w:rsidRPr="00AF1CB8">
            <w:rPr>
              <w:rFonts w:eastAsia="Calibri"/>
              <w:b/>
              <w:lang w:eastAsia="en-US"/>
            </w:rPr>
            <w:fldChar w:fldCharType="separate"/>
          </w:r>
          <w:r>
            <w:rPr>
              <w:rFonts w:eastAsia="Calibri"/>
              <w:b/>
              <w:noProof/>
              <w:lang w:eastAsia="en-US"/>
            </w:rPr>
            <w:t>2</w:t>
          </w:r>
          <w:r w:rsidRPr="00AF1CB8">
            <w:rPr>
              <w:rFonts w:eastAsia="Calibri"/>
              <w:b/>
              <w:lang w:eastAsia="en-US"/>
            </w:rPr>
            <w:fldChar w:fldCharType="end"/>
          </w:r>
          <w:r w:rsidRPr="00AF1CB8">
            <w:rPr>
              <w:rFonts w:eastAsia="Calibri"/>
              <w:lang w:eastAsia="en-US"/>
            </w:rPr>
            <w:t xml:space="preserve"> из </w:t>
          </w:r>
          <w:r w:rsidRPr="00AF1CB8">
            <w:rPr>
              <w:rFonts w:eastAsia="Calibri"/>
              <w:b/>
              <w:lang w:eastAsia="en-US"/>
            </w:rPr>
            <w:fldChar w:fldCharType="begin"/>
          </w:r>
          <w:r w:rsidRPr="00AF1CB8">
            <w:rPr>
              <w:rFonts w:eastAsia="Calibri"/>
              <w:b/>
              <w:lang w:eastAsia="en-US"/>
            </w:rPr>
            <w:instrText>NUMPAGES</w:instrText>
          </w:r>
          <w:r w:rsidRPr="00AF1CB8">
            <w:rPr>
              <w:rFonts w:eastAsia="Calibri"/>
              <w:b/>
              <w:lang w:eastAsia="en-US"/>
            </w:rPr>
            <w:fldChar w:fldCharType="separate"/>
          </w:r>
          <w:r>
            <w:rPr>
              <w:rFonts w:eastAsia="Calibri"/>
              <w:b/>
              <w:noProof/>
              <w:lang w:eastAsia="en-US"/>
            </w:rPr>
            <w:t>5</w:t>
          </w:r>
          <w:r w:rsidRPr="00AF1CB8">
            <w:rPr>
              <w:rFonts w:eastAsia="Calibri"/>
              <w:b/>
              <w:lang w:eastAsia="en-US"/>
            </w:rPr>
            <w:fldChar w:fldCharType="end"/>
          </w:r>
          <w:r w:rsidRPr="00AF1CB8">
            <w:rPr>
              <w:rFonts w:eastAsia="Calibri"/>
              <w:lang w:eastAsia="en-US"/>
            </w:rPr>
            <w:t xml:space="preserve"> </w:t>
          </w:r>
        </w:p>
      </w:tc>
    </w:tr>
  </w:tbl>
  <w:p w:rsidR="006E6BAA" w:rsidRDefault="006E6BAA" w:rsidP="00CD64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A2B" w:rsidRDefault="00F15A2B">
      <w:r>
        <w:separator/>
      </w:r>
    </w:p>
  </w:footnote>
  <w:footnote w:type="continuationSeparator" w:id="0">
    <w:p w:rsidR="00F15A2B" w:rsidRDefault="00F15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102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560"/>
      <w:gridCol w:w="9355"/>
    </w:tblGrid>
    <w:tr w:rsidR="006E6BAA" w:rsidRPr="00C3445B" w:rsidTr="006E6BAA">
      <w:trPr>
        <w:trHeight w:val="557"/>
      </w:trPr>
      <w:tc>
        <w:tcPr>
          <w:tcW w:w="1560" w:type="dxa"/>
          <w:vMerge w:val="restart"/>
          <w:shd w:val="clear" w:color="auto" w:fill="auto"/>
        </w:tcPr>
        <w:p w:rsidR="006E6BAA" w:rsidRPr="00AF1CB8" w:rsidRDefault="006E6BAA" w:rsidP="00357192">
          <w:pPr>
            <w:jc w:val="center"/>
            <w:rPr>
              <w:rFonts w:eastAsia="Calibri"/>
              <w:sz w:val="4"/>
              <w:szCs w:val="4"/>
              <w:lang w:val="en-US" w:eastAsia="en-US"/>
            </w:rPr>
          </w:pPr>
          <w:bookmarkStart w:id="16" w:name="_Hlk192848797"/>
          <w:r w:rsidRPr="00AF1CB8">
            <w:rPr>
              <w:rFonts w:eastAsia="Calibri"/>
              <w:sz w:val="4"/>
              <w:szCs w:val="4"/>
              <w:lang w:val="en-US" w:eastAsia="en-US"/>
            </w:rPr>
            <w:br/>
          </w:r>
          <w:r w:rsidRPr="00AF1CB8">
            <w:rPr>
              <w:b/>
              <w:noProof/>
              <w:sz w:val="4"/>
              <w:szCs w:val="4"/>
            </w:rPr>
            <w:drawing>
              <wp:inline distT="0" distB="0" distL="0" distR="0" wp14:anchorId="3F796600" wp14:editId="2F4AD495">
                <wp:extent cx="695325" cy="1076325"/>
                <wp:effectExtent l="0" t="0" r="9525" b="9525"/>
                <wp:docPr id="9" name="Рисунок 9" descr="Описание: D:\Graphics\СПбГАСУ Объекты\znak GASU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Описание: D:\Graphics\СПбГАСУ Объекты\znak GASU_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E6BAA" w:rsidRPr="00AF1CB8" w:rsidRDefault="006E6BAA" w:rsidP="00357192">
          <w:pPr>
            <w:jc w:val="center"/>
            <w:rPr>
              <w:rFonts w:eastAsia="Calibri"/>
              <w:sz w:val="4"/>
              <w:szCs w:val="4"/>
              <w:lang w:eastAsia="en-US"/>
            </w:rPr>
          </w:pPr>
        </w:p>
      </w:tc>
      <w:tc>
        <w:tcPr>
          <w:tcW w:w="9355" w:type="dxa"/>
          <w:shd w:val="clear" w:color="auto" w:fill="auto"/>
          <w:vAlign w:val="center"/>
        </w:tcPr>
        <w:p w:rsidR="006E6BAA" w:rsidRPr="00AF1CB8" w:rsidRDefault="006E6BAA" w:rsidP="00357192">
          <w:pPr>
            <w:jc w:val="center"/>
            <w:rPr>
              <w:rFonts w:eastAsia="Calibri"/>
              <w:lang w:eastAsia="en-US"/>
            </w:rPr>
          </w:pPr>
          <w:r>
            <w:rPr>
              <w:rFonts w:eastAsia="Calibri"/>
              <w:lang w:eastAsia="en-US"/>
            </w:rPr>
            <w:t>ФГБОУ В</w:t>
          </w:r>
          <w:r w:rsidRPr="00AF1CB8">
            <w:rPr>
              <w:rFonts w:eastAsia="Calibri"/>
              <w:lang w:eastAsia="en-US"/>
            </w:rPr>
            <w:t xml:space="preserve">О </w:t>
          </w:r>
          <w:r>
            <w:rPr>
              <w:rFonts w:eastAsia="Calibri"/>
              <w:lang w:eastAsia="en-US"/>
            </w:rPr>
            <w:t>«</w:t>
          </w:r>
          <w:proofErr w:type="spellStart"/>
          <w:r w:rsidRPr="00AF1CB8">
            <w:rPr>
              <w:rFonts w:eastAsia="Calibri"/>
              <w:lang w:eastAsia="en-US"/>
            </w:rPr>
            <w:t>СПбГАСУ</w:t>
          </w:r>
          <w:proofErr w:type="spellEnd"/>
          <w:r>
            <w:rPr>
              <w:rFonts w:eastAsia="Calibri"/>
              <w:lang w:eastAsia="en-US"/>
            </w:rPr>
            <w:t>»</w:t>
          </w:r>
        </w:p>
      </w:tc>
    </w:tr>
    <w:tr w:rsidR="006E6BAA" w:rsidRPr="00C3445B" w:rsidTr="006E6BAA">
      <w:tc>
        <w:tcPr>
          <w:tcW w:w="1560" w:type="dxa"/>
          <w:vMerge/>
          <w:shd w:val="clear" w:color="auto" w:fill="auto"/>
        </w:tcPr>
        <w:p w:rsidR="006E6BAA" w:rsidRPr="00AF1CB8" w:rsidRDefault="006E6BAA" w:rsidP="00357192">
          <w:pPr>
            <w:jc w:val="center"/>
            <w:rPr>
              <w:rFonts w:eastAsia="Calibri"/>
              <w:lang w:eastAsia="en-US"/>
            </w:rPr>
          </w:pPr>
        </w:p>
      </w:tc>
      <w:tc>
        <w:tcPr>
          <w:tcW w:w="9355" w:type="dxa"/>
          <w:shd w:val="clear" w:color="auto" w:fill="auto"/>
          <w:vAlign w:val="center"/>
        </w:tcPr>
        <w:p w:rsidR="006E6BAA" w:rsidRPr="00AF1CB8" w:rsidRDefault="006E6BAA" w:rsidP="00357192">
          <w:pPr>
            <w:jc w:val="center"/>
            <w:rPr>
              <w:rFonts w:eastAsia="Calibri"/>
              <w:lang w:eastAsia="en-US"/>
            </w:rPr>
          </w:pPr>
          <w:r w:rsidRPr="00AB3872">
            <w:rPr>
              <w:rFonts w:eastAsia="Calibri"/>
              <w:b/>
              <w:lang w:eastAsia="en-US"/>
            </w:rPr>
            <w:t xml:space="preserve">Положение об организации и проведении </w:t>
          </w:r>
          <w:r>
            <w:rPr>
              <w:rFonts w:eastAsia="Calibri"/>
              <w:b/>
              <w:lang w:eastAsia="en-US"/>
            </w:rPr>
            <w:t xml:space="preserve">Всероссийского тура </w:t>
          </w:r>
          <w:r w:rsidRPr="00AB3872">
            <w:rPr>
              <w:rFonts w:eastAsia="Calibri"/>
              <w:b/>
              <w:lang w:eastAsia="en-US"/>
            </w:rPr>
            <w:t xml:space="preserve">конкурса выпускных квалификационных работ «Автомобильные дороги. Объекты транспортной инфраструктуры» в </w:t>
          </w:r>
          <w:proofErr w:type="spellStart"/>
          <w:r w:rsidRPr="00AB3872">
            <w:rPr>
              <w:rFonts w:eastAsia="Calibri"/>
              <w:b/>
              <w:lang w:eastAsia="en-US"/>
            </w:rPr>
            <w:t>СПбГАСУ</w:t>
          </w:r>
          <w:proofErr w:type="spellEnd"/>
          <w:r w:rsidRPr="00AB3872">
            <w:rPr>
              <w:rFonts w:eastAsia="Calibri"/>
              <w:b/>
              <w:lang w:eastAsia="en-US"/>
            </w:rPr>
            <w:t xml:space="preserve"> в 2025 году</w:t>
          </w:r>
        </w:p>
      </w:tc>
    </w:tr>
    <w:tr w:rsidR="006E6BAA" w:rsidRPr="00C3445B" w:rsidTr="006E6BAA">
      <w:trPr>
        <w:trHeight w:val="279"/>
      </w:trPr>
      <w:tc>
        <w:tcPr>
          <w:tcW w:w="1560" w:type="dxa"/>
          <w:vMerge/>
          <w:shd w:val="clear" w:color="auto" w:fill="auto"/>
        </w:tcPr>
        <w:p w:rsidR="006E6BAA" w:rsidRPr="00AF1CB8" w:rsidRDefault="006E6BAA" w:rsidP="00357192">
          <w:pPr>
            <w:jc w:val="center"/>
            <w:rPr>
              <w:rFonts w:eastAsia="Calibri"/>
              <w:lang w:eastAsia="en-US"/>
            </w:rPr>
          </w:pPr>
        </w:p>
      </w:tc>
      <w:tc>
        <w:tcPr>
          <w:tcW w:w="9355" w:type="dxa"/>
          <w:shd w:val="clear" w:color="auto" w:fill="auto"/>
          <w:vAlign w:val="center"/>
        </w:tcPr>
        <w:p w:rsidR="006E6BAA" w:rsidRPr="00AF1CB8" w:rsidRDefault="006E6BAA" w:rsidP="00357192">
          <w:pPr>
            <w:jc w:val="center"/>
            <w:rPr>
              <w:rFonts w:eastAsia="Calibri"/>
              <w:lang w:eastAsia="en-US"/>
            </w:rPr>
          </w:pPr>
          <w:r w:rsidRPr="00E20FC9">
            <w:rPr>
              <w:rFonts w:eastAsia="Calibri"/>
              <w:lang w:eastAsia="en-US"/>
            </w:rPr>
            <w:t>СК-</w:t>
          </w:r>
          <w:r>
            <w:rPr>
              <w:rFonts w:eastAsia="Calibri"/>
              <w:lang w:eastAsia="en-US"/>
            </w:rPr>
            <w:t>ДП-2.5</w:t>
          </w:r>
        </w:p>
      </w:tc>
    </w:tr>
    <w:bookmarkEnd w:id="16"/>
  </w:tbl>
  <w:p w:rsidR="006E6BAA" w:rsidRDefault="006E6BAA" w:rsidP="003571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102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560"/>
      <w:gridCol w:w="9355"/>
    </w:tblGrid>
    <w:tr w:rsidR="006E6BAA" w:rsidRPr="00C3445B" w:rsidTr="00A85918">
      <w:trPr>
        <w:trHeight w:val="679"/>
      </w:trPr>
      <w:tc>
        <w:tcPr>
          <w:tcW w:w="1560" w:type="dxa"/>
          <w:vMerge w:val="restart"/>
          <w:shd w:val="clear" w:color="auto" w:fill="auto"/>
        </w:tcPr>
        <w:p w:rsidR="006E6BAA" w:rsidRPr="00AF1CB8" w:rsidRDefault="006E6BAA" w:rsidP="00A85918">
          <w:pPr>
            <w:jc w:val="center"/>
            <w:rPr>
              <w:rFonts w:eastAsia="Calibri"/>
              <w:lang w:val="en-US" w:eastAsia="en-US"/>
            </w:rPr>
          </w:pPr>
          <w:r w:rsidRPr="00AF1CB8">
            <w:rPr>
              <w:rFonts w:eastAsia="Calibri"/>
              <w:sz w:val="4"/>
              <w:szCs w:val="4"/>
              <w:lang w:val="en-US" w:eastAsia="en-US"/>
            </w:rPr>
            <w:br/>
          </w:r>
          <w:r w:rsidRPr="00AF1CB8">
            <w:rPr>
              <w:b/>
              <w:noProof/>
              <w:sz w:val="28"/>
              <w:szCs w:val="28"/>
            </w:rPr>
            <w:drawing>
              <wp:inline distT="0" distB="0" distL="0" distR="0" wp14:anchorId="666A815B" wp14:editId="1EF16464">
                <wp:extent cx="695325" cy="1076325"/>
                <wp:effectExtent l="0" t="0" r="9525" b="9525"/>
                <wp:docPr id="12" name="Рисунок 12" descr="Описание: D:\Graphics\СПбГАСУ Объекты\znak GASU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Описание: D:\Graphics\СПбГАСУ Объекты\znak GASU_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E6BAA" w:rsidRPr="00AF1CB8" w:rsidRDefault="006E6BAA" w:rsidP="00A85918">
          <w:pPr>
            <w:jc w:val="center"/>
            <w:rPr>
              <w:rFonts w:eastAsia="Calibri"/>
              <w:sz w:val="4"/>
              <w:szCs w:val="4"/>
              <w:lang w:val="en-US" w:eastAsia="en-US"/>
            </w:rPr>
          </w:pPr>
        </w:p>
      </w:tc>
      <w:tc>
        <w:tcPr>
          <w:tcW w:w="9355" w:type="dxa"/>
          <w:shd w:val="clear" w:color="auto" w:fill="auto"/>
          <w:vAlign w:val="center"/>
        </w:tcPr>
        <w:p w:rsidR="006E6BAA" w:rsidRPr="00AF1CB8" w:rsidRDefault="006E6BAA" w:rsidP="00A85918">
          <w:pPr>
            <w:jc w:val="center"/>
            <w:rPr>
              <w:rFonts w:eastAsia="Calibri"/>
              <w:lang w:eastAsia="en-US"/>
            </w:rPr>
          </w:pPr>
          <w:r>
            <w:rPr>
              <w:rFonts w:eastAsia="Calibri"/>
              <w:lang w:eastAsia="en-US"/>
            </w:rPr>
            <w:t>ФГБОУ В</w:t>
          </w:r>
          <w:r w:rsidRPr="00AF1CB8">
            <w:rPr>
              <w:rFonts w:eastAsia="Calibri"/>
              <w:lang w:eastAsia="en-US"/>
            </w:rPr>
            <w:t xml:space="preserve">О </w:t>
          </w:r>
          <w:r>
            <w:rPr>
              <w:rFonts w:eastAsia="Calibri"/>
              <w:lang w:eastAsia="en-US"/>
            </w:rPr>
            <w:t>«</w:t>
          </w:r>
          <w:proofErr w:type="spellStart"/>
          <w:r w:rsidRPr="00AF1CB8">
            <w:rPr>
              <w:rFonts w:eastAsia="Calibri"/>
              <w:lang w:eastAsia="en-US"/>
            </w:rPr>
            <w:t>СПбГАСУ</w:t>
          </w:r>
          <w:proofErr w:type="spellEnd"/>
          <w:r>
            <w:rPr>
              <w:rFonts w:eastAsia="Calibri"/>
              <w:lang w:eastAsia="en-US"/>
            </w:rPr>
            <w:t>»</w:t>
          </w:r>
        </w:p>
      </w:tc>
    </w:tr>
    <w:tr w:rsidR="006E6BAA" w:rsidRPr="00C3445B" w:rsidTr="00A85918">
      <w:tc>
        <w:tcPr>
          <w:tcW w:w="1560" w:type="dxa"/>
          <w:vMerge/>
          <w:shd w:val="clear" w:color="auto" w:fill="auto"/>
        </w:tcPr>
        <w:p w:rsidR="006E6BAA" w:rsidRPr="00AF1CB8" w:rsidRDefault="006E6BAA" w:rsidP="00A85918">
          <w:pPr>
            <w:jc w:val="center"/>
            <w:rPr>
              <w:rFonts w:eastAsia="Calibri"/>
              <w:lang w:eastAsia="en-US"/>
            </w:rPr>
          </w:pPr>
        </w:p>
      </w:tc>
      <w:tc>
        <w:tcPr>
          <w:tcW w:w="9355" w:type="dxa"/>
          <w:shd w:val="clear" w:color="auto" w:fill="auto"/>
          <w:vAlign w:val="center"/>
        </w:tcPr>
        <w:p w:rsidR="006E6BAA" w:rsidRPr="00AF1CB8" w:rsidRDefault="006E6BAA" w:rsidP="00A85918">
          <w:pPr>
            <w:jc w:val="center"/>
            <w:rPr>
              <w:rFonts w:eastAsia="Calibri"/>
              <w:lang w:eastAsia="en-US"/>
            </w:rPr>
          </w:pPr>
          <w:r w:rsidRPr="00AF1CB8">
            <w:rPr>
              <w:rFonts w:eastAsia="Calibri"/>
              <w:lang w:eastAsia="en-US"/>
            </w:rPr>
            <w:t xml:space="preserve">Документированная процедура </w:t>
          </w:r>
        </w:p>
      </w:tc>
    </w:tr>
    <w:tr w:rsidR="006E6BAA" w:rsidRPr="00C3445B" w:rsidTr="00A85918">
      <w:trPr>
        <w:trHeight w:val="279"/>
      </w:trPr>
      <w:tc>
        <w:tcPr>
          <w:tcW w:w="1560" w:type="dxa"/>
          <w:vMerge/>
          <w:shd w:val="clear" w:color="auto" w:fill="auto"/>
        </w:tcPr>
        <w:p w:rsidR="006E6BAA" w:rsidRPr="00AF1CB8" w:rsidRDefault="006E6BAA" w:rsidP="00A85918">
          <w:pPr>
            <w:jc w:val="center"/>
            <w:rPr>
              <w:rFonts w:eastAsia="Calibri"/>
              <w:lang w:eastAsia="en-US"/>
            </w:rPr>
          </w:pPr>
        </w:p>
      </w:tc>
      <w:tc>
        <w:tcPr>
          <w:tcW w:w="9355" w:type="dxa"/>
          <w:shd w:val="clear" w:color="auto" w:fill="auto"/>
          <w:vAlign w:val="center"/>
        </w:tcPr>
        <w:p w:rsidR="006E6BAA" w:rsidRPr="00EA1FD0" w:rsidRDefault="006E6BAA" w:rsidP="00E20FC9">
          <w:pPr>
            <w:jc w:val="center"/>
            <w:rPr>
              <w:highlight w:val="yellow"/>
            </w:rPr>
          </w:pPr>
          <w:r>
            <w:t>2.5 Реализация основных профессиональных образовательных программ</w:t>
          </w:r>
        </w:p>
      </w:tc>
    </w:tr>
    <w:tr w:rsidR="006E6BAA" w:rsidRPr="00C3445B" w:rsidTr="00A85918">
      <w:trPr>
        <w:trHeight w:val="298"/>
      </w:trPr>
      <w:tc>
        <w:tcPr>
          <w:tcW w:w="1560" w:type="dxa"/>
          <w:shd w:val="clear" w:color="auto" w:fill="auto"/>
          <w:vAlign w:val="center"/>
        </w:tcPr>
        <w:p w:rsidR="006E6BAA" w:rsidRPr="00E20FC9" w:rsidRDefault="006E6BAA" w:rsidP="0073697F">
          <w:pPr>
            <w:jc w:val="center"/>
            <w:rPr>
              <w:rFonts w:eastAsia="Calibri"/>
              <w:b/>
              <w:highlight w:val="yellow"/>
              <w:lang w:eastAsia="en-US"/>
            </w:rPr>
          </w:pPr>
          <w:r w:rsidRPr="00E20FC9">
            <w:rPr>
              <w:rFonts w:eastAsia="Calibri"/>
              <w:b/>
              <w:lang w:eastAsia="en-US"/>
            </w:rPr>
            <w:t>СК-</w:t>
          </w:r>
          <w:r w:rsidRPr="00AB3872">
            <w:rPr>
              <w:rFonts w:eastAsia="Calibri"/>
              <w:b/>
              <w:lang w:eastAsia="en-US"/>
            </w:rPr>
            <w:t>ДП-2.5</w:t>
          </w:r>
        </w:p>
      </w:tc>
      <w:tc>
        <w:tcPr>
          <w:tcW w:w="9355" w:type="dxa"/>
          <w:shd w:val="clear" w:color="auto" w:fill="auto"/>
          <w:vAlign w:val="center"/>
        </w:tcPr>
        <w:p w:rsidR="006E6BAA" w:rsidRPr="00EA1FD0" w:rsidRDefault="006E6BAA" w:rsidP="00EA1FD0">
          <w:pPr>
            <w:jc w:val="center"/>
            <w:rPr>
              <w:rFonts w:eastAsia="Calibri"/>
              <w:b/>
              <w:highlight w:val="yellow"/>
              <w:lang w:eastAsia="en-US"/>
            </w:rPr>
          </w:pPr>
          <w:r w:rsidRPr="00AB3872">
            <w:rPr>
              <w:rFonts w:eastAsia="Calibri"/>
              <w:b/>
              <w:lang w:eastAsia="en-US"/>
            </w:rPr>
            <w:t xml:space="preserve">Положение об организации и проведении </w:t>
          </w:r>
          <w:r>
            <w:rPr>
              <w:rFonts w:eastAsia="Calibri"/>
              <w:b/>
              <w:lang w:eastAsia="en-US"/>
            </w:rPr>
            <w:t xml:space="preserve">Всероссийского тура </w:t>
          </w:r>
          <w:r w:rsidRPr="00AB3872">
            <w:rPr>
              <w:rFonts w:eastAsia="Calibri"/>
              <w:b/>
              <w:lang w:eastAsia="en-US"/>
            </w:rPr>
            <w:t xml:space="preserve">конкурса выпускных квалификационных работ «Автомобильные дороги. Объекты транспортной инфраструктуры» в </w:t>
          </w:r>
          <w:proofErr w:type="spellStart"/>
          <w:r w:rsidRPr="00AB3872">
            <w:rPr>
              <w:rFonts w:eastAsia="Calibri"/>
              <w:b/>
              <w:lang w:eastAsia="en-US"/>
            </w:rPr>
            <w:t>СПбГАСУ</w:t>
          </w:r>
          <w:proofErr w:type="spellEnd"/>
          <w:r w:rsidRPr="00AB3872">
            <w:rPr>
              <w:rFonts w:eastAsia="Calibri"/>
              <w:b/>
              <w:lang w:eastAsia="en-US"/>
            </w:rPr>
            <w:t xml:space="preserve"> в 2025 году</w:t>
          </w:r>
        </w:p>
      </w:tc>
    </w:tr>
  </w:tbl>
  <w:p w:rsidR="006E6BAA" w:rsidRDefault="006E6BA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560"/>
      <w:gridCol w:w="9355"/>
    </w:tblGrid>
    <w:tr w:rsidR="006E6BAA" w:rsidRPr="00C3445B" w:rsidTr="006E6BAA">
      <w:trPr>
        <w:trHeight w:val="557"/>
        <w:jc w:val="center"/>
      </w:trPr>
      <w:tc>
        <w:tcPr>
          <w:tcW w:w="1560" w:type="dxa"/>
          <w:vMerge w:val="restart"/>
          <w:shd w:val="clear" w:color="auto" w:fill="auto"/>
        </w:tcPr>
        <w:p w:rsidR="006E6BAA" w:rsidRPr="00AF1CB8" w:rsidRDefault="006E6BAA" w:rsidP="00357192">
          <w:pPr>
            <w:jc w:val="center"/>
            <w:rPr>
              <w:rFonts w:eastAsia="Calibri"/>
              <w:sz w:val="4"/>
              <w:szCs w:val="4"/>
              <w:lang w:val="en-US" w:eastAsia="en-US"/>
            </w:rPr>
          </w:pPr>
          <w:r w:rsidRPr="00AF1CB8">
            <w:rPr>
              <w:rFonts w:eastAsia="Calibri"/>
              <w:sz w:val="4"/>
              <w:szCs w:val="4"/>
              <w:lang w:val="en-US" w:eastAsia="en-US"/>
            </w:rPr>
            <w:br/>
          </w:r>
          <w:r w:rsidRPr="00AF1CB8">
            <w:rPr>
              <w:b/>
              <w:noProof/>
              <w:sz w:val="4"/>
              <w:szCs w:val="4"/>
            </w:rPr>
            <w:drawing>
              <wp:inline distT="0" distB="0" distL="0" distR="0" wp14:anchorId="4D121078" wp14:editId="490EA4D5">
                <wp:extent cx="695325" cy="1076325"/>
                <wp:effectExtent l="0" t="0" r="9525" b="9525"/>
                <wp:docPr id="18" name="Рисунок 18" descr="Описание: D:\Graphics\СПбГАСУ Объекты\znak GASU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Описание: D:\Graphics\СПбГАСУ Объекты\znak GASU_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E6BAA" w:rsidRPr="00AF1CB8" w:rsidRDefault="006E6BAA" w:rsidP="00357192">
          <w:pPr>
            <w:jc w:val="center"/>
            <w:rPr>
              <w:rFonts w:eastAsia="Calibri"/>
              <w:sz w:val="4"/>
              <w:szCs w:val="4"/>
              <w:lang w:eastAsia="en-US"/>
            </w:rPr>
          </w:pPr>
        </w:p>
      </w:tc>
      <w:tc>
        <w:tcPr>
          <w:tcW w:w="9355" w:type="dxa"/>
          <w:shd w:val="clear" w:color="auto" w:fill="auto"/>
          <w:vAlign w:val="center"/>
        </w:tcPr>
        <w:p w:rsidR="006E6BAA" w:rsidRPr="00AF1CB8" w:rsidRDefault="006E6BAA" w:rsidP="00357192">
          <w:pPr>
            <w:jc w:val="center"/>
            <w:rPr>
              <w:rFonts w:eastAsia="Calibri"/>
              <w:lang w:eastAsia="en-US"/>
            </w:rPr>
          </w:pPr>
          <w:r>
            <w:rPr>
              <w:rFonts w:eastAsia="Calibri"/>
              <w:lang w:eastAsia="en-US"/>
            </w:rPr>
            <w:t>ФГБОУ В</w:t>
          </w:r>
          <w:r w:rsidRPr="00AF1CB8">
            <w:rPr>
              <w:rFonts w:eastAsia="Calibri"/>
              <w:lang w:eastAsia="en-US"/>
            </w:rPr>
            <w:t xml:space="preserve">О </w:t>
          </w:r>
          <w:r>
            <w:rPr>
              <w:rFonts w:eastAsia="Calibri"/>
              <w:lang w:eastAsia="en-US"/>
            </w:rPr>
            <w:t>«</w:t>
          </w:r>
          <w:proofErr w:type="spellStart"/>
          <w:r w:rsidRPr="00AF1CB8">
            <w:rPr>
              <w:rFonts w:eastAsia="Calibri"/>
              <w:lang w:eastAsia="en-US"/>
            </w:rPr>
            <w:t>СПбГАСУ</w:t>
          </w:r>
          <w:proofErr w:type="spellEnd"/>
          <w:r>
            <w:rPr>
              <w:rFonts w:eastAsia="Calibri"/>
              <w:lang w:eastAsia="en-US"/>
            </w:rPr>
            <w:t>»</w:t>
          </w:r>
        </w:p>
      </w:tc>
    </w:tr>
    <w:tr w:rsidR="006E6BAA" w:rsidRPr="00C3445B" w:rsidTr="006E6BAA">
      <w:trPr>
        <w:jc w:val="center"/>
      </w:trPr>
      <w:tc>
        <w:tcPr>
          <w:tcW w:w="1560" w:type="dxa"/>
          <w:vMerge/>
          <w:shd w:val="clear" w:color="auto" w:fill="auto"/>
        </w:tcPr>
        <w:p w:rsidR="006E6BAA" w:rsidRPr="00AF1CB8" w:rsidRDefault="006E6BAA" w:rsidP="00357192">
          <w:pPr>
            <w:jc w:val="center"/>
            <w:rPr>
              <w:rFonts w:eastAsia="Calibri"/>
              <w:lang w:eastAsia="en-US"/>
            </w:rPr>
          </w:pPr>
        </w:p>
      </w:tc>
      <w:tc>
        <w:tcPr>
          <w:tcW w:w="9355" w:type="dxa"/>
          <w:shd w:val="clear" w:color="auto" w:fill="auto"/>
          <w:vAlign w:val="center"/>
        </w:tcPr>
        <w:p w:rsidR="006E6BAA" w:rsidRPr="00AF1CB8" w:rsidRDefault="006E6BAA" w:rsidP="00357192">
          <w:pPr>
            <w:jc w:val="center"/>
            <w:rPr>
              <w:rFonts w:eastAsia="Calibri"/>
              <w:lang w:eastAsia="en-US"/>
            </w:rPr>
          </w:pPr>
          <w:r w:rsidRPr="00AB3872">
            <w:rPr>
              <w:rFonts w:eastAsia="Calibri"/>
              <w:b/>
              <w:lang w:eastAsia="en-US"/>
            </w:rPr>
            <w:t xml:space="preserve">Положение об организации и проведении </w:t>
          </w:r>
          <w:r>
            <w:rPr>
              <w:rFonts w:eastAsia="Calibri"/>
              <w:b/>
              <w:lang w:eastAsia="en-US"/>
            </w:rPr>
            <w:t xml:space="preserve">Всероссийского тура </w:t>
          </w:r>
          <w:r w:rsidRPr="00AB3872">
            <w:rPr>
              <w:rFonts w:eastAsia="Calibri"/>
              <w:b/>
              <w:lang w:eastAsia="en-US"/>
            </w:rPr>
            <w:t xml:space="preserve">конкурса выпускных квалификационных работ «Автомобильные дороги. Объекты транспортной инфраструктуры» в </w:t>
          </w:r>
          <w:proofErr w:type="spellStart"/>
          <w:r w:rsidRPr="00AB3872">
            <w:rPr>
              <w:rFonts w:eastAsia="Calibri"/>
              <w:b/>
              <w:lang w:eastAsia="en-US"/>
            </w:rPr>
            <w:t>СПбГАСУ</w:t>
          </w:r>
          <w:proofErr w:type="spellEnd"/>
          <w:r w:rsidRPr="00AB3872">
            <w:rPr>
              <w:rFonts w:eastAsia="Calibri"/>
              <w:b/>
              <w:lang w:eastAsia="en-US"/>
            </w:rPr>
            <w:t xml:space="preserve"> в 2025 году</w:t>
          </w:r>
        </w:p>
      </w:tc>
    </w:tr>
    <w:tr w:rsidR="006E6BAA" w:rsidRPr="00C3445B" w:rsidTr="006E6BAA">
      <w:trPr>
        <w:trHeight w:val="279"/>
        <w:jc w:val="center"/>
      </w:trPr>
      <w:tc>
        <w:tcPr>
          <w:tcW w:w="1560" w:type="dxa"/>
          <w:vMerge/>
          <w:shd w:val="clear" w:color="auto" w:fill="auto"/>
        </w:tcPr>
        <w:p w:rsidR="006E6BAA" w:rsidRPr="00AF1CB8" w:rsidRDefault="006E6BAA" w:rsidP="00357192">
          <w:pPr>
            <w:jc w:val="center"/>
            <w:rPr>
              <w:rFonts w:eastAsia="Calibri"/>
              <w:lang w:eastAsia="en-US"/>
            </w:rPr>
          </w:pPr>
        </w:p>
      </w:tc>
      <w:tc>
        <w:tcPr>
          <w:tcW w:w="9355" w:type="dxa"/>
          <w:shd w:val="clear" w:color="auto" w:fill="auto"/>
          <w:vAlign w:val="center"/>
        </w:tcPr>
        <w:p w:rsidR="006E6BAA" w:rsidRPr="00AF1CB8" w:rsidRDefault="006E6BAA" w:rsidP="00357192">
          <w:pPr>
            <w:jc w:val="center"/>
            <w:rPr>
              <w:rFonts w:eastAsia="Calibri"/>
              <w:lang w:eastAsia="en-US"/>
            </w:rPr>
          </w:pPr>
          <w:r w:rsidRPr="00AB3872">
            <w:rPr>
              <w:rFonts w:eastAsia="Calibri"/>
              <w:lang w:eastAsia="en-US"/>
            </w:rPr>
            <w:t>СК-ДП-2.5</w:t>
          </w:r>
        </w:p>
      </w:tc>
    </w:tr>
  </w:tbl>
  <w:p w:rsidR="006E6BAA" w:rsidRDefault="006E6BAA" w:rsidP="00401F2F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560"/>
      <w:gridCol w:w="9355"/>
    </w:tblGrid>
    <w:tr w:rsidR="006E6BAA" w:rsidRPr="00C3445B" w:rsidTr="00401F2F">
      <w:trPr>
        <w:trHeight w:val="557"/>
        <w:jc w:val="center"/>
      </w:trPr>
      <w:tc>
        <w:tcPr>
          <w:tcW w:w="1560" w:type="dxa"/>
          <w:vMerge w:val="restart"/>
          <w:shd w:val="clear" w:color="auto" w:fill="auto"/>
        </w:tcPr>
        <w:p w:rsidR="006E6BAA" w:rsidRPr="00AF1CB8" w:rsidRDefault="006E6BAA" w:rsidP="00357192">
          <w:pPr>
            <w:jc w:val="center"/>
            <w:rPr>
              <w:rFonts w:eastAsia="Calibri"/>
              <w:sz w:val="4"/>
              <w:szCs w:val="4"/>
              <w:lang w:val="en-US" w:eastAsia="en-US"/>
            </w:rPr>
          </w:pPr>
          <w:r w:rsidRPr="00AF1CB8">
            <w:rPr>
              <w:rFonts w:eastAsia="Calibri"/>
              <w:sz w:val="4"/>
              <w:szCs w:val="4"/>
              <w:lang w:val="en-US" w:eastAsia="en-US"/>
            </w:rPr>
            <w:br/>
          </w:r>
          <w:r w:rsidRPr="00AF1CB8">
            <w:rPr>
              <w:b/>
              <w:noProof/>
              <w:sz w:val="4"/>
              <w:szCs w:val="4"/>
            </w:rPr>
            <w:drawing>
              <wp:inline distT="0" distB="0" distL="0" distR="0" wp14:anchorId="0A2685DB" wp14:editId="02E9E3C0">
                <wp:extent cx="695325" cy="1076325"/>
                <wp:effectExtent l="0" t="0" r="9525" b="9525"/>
                <wp:docPr id="19" name="Рисунок 19" descr="Описание: D:\Graphics\СПбГАСУ Объекты\znak GASU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Описание: D:\Graphics\СПбГАСУ Объекты\znak GASU_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E6BAA" w:rsidRPr="00AF1CB8" w:rsidRDefault="006E6BAA" w:rsidP="00357192">
          <w:pPr>
            <w:jc w:val="center"/>
            <w:rPr>
              <w:rFonts w:eastAsia="Calibri"/>
              <w:sz w:val="4"/>
              <w:szCs w:val="4"/>
              <w:lang w:eastAsia="en-US"/>
            </w:rPr>
          </w:pPr>
        </w:p>
      </w:tc>
      <w:tc>
        <w:tcPr>
          <w:tcW w:w="9355" w:type="dxa"/>
          <w:shd w:val="clear" w:color="auto" w:fill="auto"/>
          <w:vAlign w:val="center"/>
        </w:tcPr>
        <w:p w:rsidR="006E6BAA" w:rsidRPr="00AF1CB8" w:rsidRDefault="006E6BAA" w:rsidP="00357192">
          <w:pPr>
            <w:jc w:val="center"/>
            <w:rPr>
              <w:rFonts w:eastAsia="Calibri"/>
              <w:lang w:eastAsia="en-US"/>
            </w:rPr>
          </w:pPr>
          <w:r>
            <w:rPr>
              <w:rFonts w:eastAsia="Calibri"/>
              <w:lang w:eastAsia="en-US"/>
            </w:rPr>
            <w:t>ФГБОУ В</w:t>
          </w:r>
          <w:r w:rsidRPr="00AF1CB8">
            <w:rPr>
              <w:rFonts w:eastAsia="Calibri"/>
              <w:lang w:eastAsia="en-US"/>
            </w:rPr>
            <w:t xml:space="preserve">О </w:t>
          </w:r>
          <w:r>
            <w:rPr>
              <w:rFonts w:eastAsia="Calibri"/>
              <w:lang w:eastAsia="en-US"/>
            </w:rPr>
            <w:t>«</w:t>
          </w:r>
          <w:proofErr w:type="spellStart"/>
          <w:r w:rsidRPr="00AF1CB8">
            <w:rPr>
              <w:rFonts w:eastAsia="Calibri"/>
              <w:lang w:eastAsia="en-US"/>
            </w:rPr>
            <w:t>СПбГАСУ</w:t>
          </w:r>
          <w:proofErr w:type="spellEnd"/>
          <w:r>
            <w:rPr>
              <w:rFonts w:eastAsia="Calibri"/>
              <w:lang w:eastAsia="en-US"/>
            </w:rPr>
            <w:t>»</w:t>
          </w:r>
        </w:p>
      </w:tc>
    </w:tr>
    <w:tr w:rsidR="006E6BAA" w:rsidRPr="00C3445B" w:rsidTr="00401F2F">
      <w:trPr>
        <w:jc w:val="center"/>
      </w:trPr>
      <w:tc>
        <w:tcPr>
          <w:tcW w:w="1560" w:type="dxa"/>
          <w:vMerge/>
          <w:shd w:val="clear" w:color="auto" w:fill="auto"/>
        </w:tcPr>
        <w:p w:rsidR="006E6BAA" w:rsidRPr="00AF1CB8" w:rsidRDefault="006E6BAA" w:rsidP="00357192">
          <w:pPr>
            <w:jc w:val="center"/>
            <w:rPr>
              <w:rFonts w:eastAsia="Calibri"/>
              <w:lang w:eastAsia="en-US"/>
            </w:rPr>
          </w:pPr>
        </w:p>
      </w:tc>
      <w:tc>
        <w:tcPr>
          <w:tcW w:w="9355" w:type="dxa"/>
          <w:shd w:val="clear" w:color="auto" w:fill="auto"/>
          <w:vAlign w:val="center"/>
        </w:tcPr>
        <w:p w:rsidR="006E6BAA" w:rsidRPr="00AF1CB8" w:rsidRDefault="006E6BAA" w:rsidP="00357192">
          <w:pPr>
            <w:jc w:val="center"/>
            <w:rPr>
              <w:rFonts w:eastAsia="Calibri"/>
              <w:lang w:eastAsia="en-US"/>
            </w:rPr>
          </w:pPr>
          <w:r w:rsidRPr="00AB3872">
            <w:rPr>
              <w:rFonts w:eastAsia="Calibri"/>
              <w:b/>
              <w:lang w:eastAsia="en-US"/>
            </w:rPr>
            <w:t xml:space="preserve">Положение об организации и проведении </w:t>
          </w:r>
          <w:r>
            <w:rPr>
              <w:rFonts w:eastAsia="Calibri"/>
              <w:b/>
              <w:lang w:eastAsia="en-US"/>
            </w:rPr>
            <w:t xml:space="preserve">Всероссийского тура </w:t>
          </w:r>
          <w:r w:rsidRPr="00AB3872">
            <w:rPr>
              <w:rFonts w:eastAsia="Calibri"/>
              <w:b/>
              <w:lang w:eastAsia="en-US"/>
            </w:rPr>
            <w:t xml:space="preserve">конкурса выпускных квалификационных работ «Автомобильные дороги. Объекты транспортной инфраструктуры» в </w:t>
          </w:r>
          <w:proofErr w:type="spellStart"/>
          <w:r w:rsidRPr="00AB3872">
            <w:rPr>
              <w:rFonts w:eastAsia="Calibri"/>
              <w:b/>
              <w:lang w:eastAsia="en-US"/>
            </w:rPr>
            <w:t>СПбГАСУ</w:t>
          </w:r>
          <w:proofErr w:type="spellEnd"/>
          <w:r w:rsidRPr="00AB3872">
            <w:rPr>
              <w:rFonts w:eastAsia="Calibri"/>
              <w:b/>
              <w:lang w:eastAsia="en-US"/>
            </w:rPr>
            <w:t xml:space="preserve"> в 2025 году</w:t>
          </w:r>
        </w:p>
      </w:tc>
    </w:tr>
    <w:tr w:rsidR="006E6BAA" w:rsidRPr="00C3445B" w:rsidTr="00401F2F">
      <w:trPr>
        <w:trHeight w:val="279"/>
        <w:jc w:val="center"/>
      </w:trPr>
      <w:tc>
        <w:tcPr>
          <w:tcW w:w="1560" w:type="dxa"/>
          <w:vMerge/>
          <w:shd w:val="clear" w:color="auto" w:fill="auto"/>
        </w:tcPr>
        <w:p w:rsidR="006E6BAA" w:rsidRPr="00AF1CB8" w:rsidRDefault="006E6BAA" w:rsidP="00357192">
          <w:pPr>
            <w:jc w:val="center"/>
            <w:rPr>
              <w:rFonts w:eastAsia="Calibri"/>
              <w:lang w:eastAsia="en-US"/>
            </w:rPr>
          </w:pPr>
        </w:p>
      </w:tc>
      <w:tc>
        <w:tcPr>
          <w:tcW w:w="9355" w:type="dxa"/>
          <w:shd w:val="clear" w:color="auto" w:fill="auto"/>
          <w:vAlign w:val="center"/>
        </w:tcPr>
        <w:p w:rsidR="006E6BAA" w:rsidRPr="00AF1CB8" w:rsidRDefault="006E6BAA" w:rsidP="00357192">
          <w:pPr>
            <w:jc w:val="center"/>
            <w:rPr>
              <w:rFonts w:eastAsia="Calibri"/>
              <w:lang w:eastAsia="en-US"/>
            </w:rPr>
          </w:pPr>
          <w:r w:rsidRPr="00E20FC9">
            <w:rPr>
              <w:rFonts w:eastAsia="Calibri"/>
              <w:lang w:eastAsia="en-US"/>
            </w:rPr>
            <w:t>СК-</w:t>
          </w:r>
          <w:r>
            <w:rPr>
              <w:rFonts w:eastAsia="Calibri"/>
              <w:lang w:eastAsia="en-US"/>
            </w:rPr>
            <w:t>ДП-2.5</w:t>
          </w:r>
        </w:p>
      </w:tc>
    </w:tr>
  </w:tbl>
  <w:p w:rsidR="006E6BAA" w:rsidRDefault="006E6BAA" w:rsidP="00357192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102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560"/>
      <w:gridCol w:w="9355"/>
    </w:tblGrid>
    <w:tr w:rsidR="006E6BAA" w:rsidRPr="00C3445B" w:rsidTr="00E02AF8">
      <w:trPr>
        <w:trHeight w:val="557"/>
      </w:trPr>
      <w:tc>
        <w:tcPr>
          <w:tcW w:w="1560" w:type="dxa"/>
          <w:vMerge w:val="restart"/>
          <w:shd w:val="clear" w:color="auto" w:fill="auto"/>
        </w:tcPr>
        <w:p w:rsidR="006E6BAA" w:rsidRPr="00AF1CB8" w:rsidRDefault="006E6BAA" w:rsidP="00357192">
          <w:pPr>
            <w:jc w:val="center"/>
            <w:rPr>
              <w:rFonts w:eastAsia="Calibri"/>
              <w:sz w:val="4"/>
              <w:szCs w:val="4"/>
              <w:lang w:val="en-US" w:eastAsia="en-US"/>
            </w:rPr>
          </w:pPr>
          <w:r w:rsidRPr="00AF1CB8">
            <w:rPr>
              <w:rFonts w:eastAsia="Calibri"/>
              <w:sz w:val="4"/>
              <w:szCs w:val="4"/>
              <w:lang w:val="en-US" w:eastAsia="en-US"/>
            </w:rPr>
            <w:br/>
          </w:r>
          <w:r w:rsidRPr="00AF1CB8">
            <w:rPr>
              <w:b/>
              <w:noProof/>
              <w:sz w:val="4"/>
              <w:szCs w:val="4"/>
            </w:rPr>
            <w:drawing>
              <wp:inline distT="0" distB="0" distL="0" distR="0" wp14:anchorId="54D7FE98" wp14:editId="7D4EE841">
                <wp:extent cx="695325" cy="1076325"/>
                <wp:effectExtent l="0" t="0" r="9525" b="9525"/>
                <wp:docPr id="21" name="Рисунок 21" descr="Описание: D:\Graphics\СПбГАСУ Объекты\znak GASU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Описание: D:\Graphics\СПбГАСУ Объекты\znak GASU_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E6BAA" w:rsidRPr="00AF1CB8" w:rsidRDefault="006E6BAA" w:rsidP="00357192">
          <w:pPr>
            <w:jc w:val="center"/>
            <w:rPr>
              <w:rFonts w:eastAsia="Calibri"/>
              <w:sz w:val="4"/>
              <w:szCs w:val="4"/>
              <w:lang w:eastAsia="en-US"/>
            </w:rPr>
          </w:pPr>
        </w:p>
      </w:tc>
      <w:tc>
        <w:tcPr>
          <w:tcW w:w="9355" w:type="dxa"/>
          <w:shd w:val="clear" w:color="auto" w:fill="auto"/>
          <w:vAlign w:val="center"/>
        </w:tcPr>
        <w:p w:rsidR="006E6BAA" w:rsidRPr="00AF1CB8" w:rsidRDefault="006E6BAA" w:rsidP="00357192">
          <w:pPr>
            <w:jc w:val="center"/>
            <w:rPr>
              <w:rFonts w:eastAsia="Calibri"/>
              <w:lang w:eastAsia="en-US"/>
            </w:rPr>
          </w:pPr>
          <w:r>
            <w:rPr>
              <w:rFonts w:eastAsia="Calibri"/>
              <w:lang w:eastAsia="en-US"/>
            </w:rPr>
            <w:t>ФГБОУ В</w:t>
          </w:r>
          <w:r w:rsidRPr="00AF1CB8">
            <w:rPr>
              <w:rFonts w:eastAsia="Calibri"/>
              <w:lang w:eastAsia="en-US"/>
            </w:rPr>
            <w:t xml:space="preserve">О </w:t>
          </w:r>
          <w:r>
            <w:rPr>
              <w:rFonts w:eastAsia="Calibri"/>
              <w:lang w:eastAsia="en-US"/>
            </w:rPr>
            <w:t>«</w:t>
          </w:r>
          <w:proofErr w:type="spellStart"/>
          <w:r w:rsidRPr="00AF1CB8">
            <w:rPr>
              <w:rFonts w:eastAsia="Calibri"/>
              <w:lang w:eastAsia="en-US"/>
            </w:rPr>
            <w:t>СПбГАСУ</w:t>
          </w:r>
          <w:proofErr w:type="spellEnd"/>
          <w:r>
            <w:rPr>
              <w:rFonts w:eastAsia="Calibri"/>
              <w:lang w:eastAsia="en-US"/>
            </w:rPr>
            <w:t>»</w:t>
          </w:r>
        </w:p>
      </w:tc>
    </w:tr>
    <w:tr w:rsidR="006E6BAA" w:rsidRPr="00C3445B" w:rsidTr="00E02AF8">
      <w:tc>
        <w:tcPr>
          <w:tcW w:w="1560" w:type="dxa"/>
          <w:vMerge/>
          <w:shd w:val="clear" w:color="auto" w:fill="auto"/>
        </w:tcPr>
        <w:p w:rsidR="006E6BAA" w:rsidRPr="00AF1CB8" w:rsidRDefault="006E6BAA" w:rsidP="00357192">
          <w:pPr>
            <w:jc w:val="center"/>
            <w:rPr>
              <w:rFonts w:eastAsia="Calibri"/>
              <w:lang w:eastAsia="en-US"/>
            </w:rPr>
          </w:pPr>
        </w:p>
      </w:tc>
      <w:tc>
        <w:tcPr>
          <w:tcW w:w="9355" w:type="dxa"/>
          <w:shd w:val="clear" w:color="auto" w:fill="auto"/>
          <w:vAlign w:val="center"/>
        </w:tcPr>
        <w:p w:rsidR="006E6BAA" w:rsidRPr="00AF1CB8" w:rsidRDefault="006E6BAA" w:rsidP="00357192">
          <w:pPr>
            <w:jc w:val="center"/>
            <w:rPr>
              <w:rFonts w:eastAsia="Calibri"/>
              <w:lang w:eastAsia="en-US"/>
            </w:rPr>
          </w:pPr>
          <w:r w:rsidRPr="00AB3872">
            <w:rPr>
              <w:rFonts w:eastAsia="Calibri"/>
              <w:b/>
              <w:lang w:eastAsia="en-US"/>
            </w:rPr>
            <w:t xml:space="preserve">Положение об организации и проведении </w:t>
          </w:r>
          <w:r>
            <w:rPr>
              <w:rFonts w:eastAsia="Calibri"/>
              <w:b/>
              <w:lang w:eastAsia="en-US"/>
            </w:rPr>
            <w:t xml:space="preserve">Всероссийского тура </w:t>
          </w:r>
          <w:r w:rsidRPr="00AB3872">
            <w:rPr>
              <w:rFonts w:eastAsia="Calibri"/>
              <w:b/>
              <w:lang w:eastAsia="en-US"/>
            </w:rPr>
            <w:t xml:space="preserve">конкурса выпускных квалификационных работ «Автомобильные дороги. Объекты транспортной инфраструктуры» в </w:t>
          </w:r>
          <w:proofErr w:type="spellStart"/>
          <w:r w:rsidRPr="00AB3872">
            <w:rPr>
              <w:rFonts w:eastAsia="Calibri"/>
              <w:b/>
              <w:lang w:eastAsia="en-US"/>
            </w:rPr>
            <w:t>СПбГАСУ</w:t>
          </w:r>
          <w:proofErr w:type="spellEnd"/>
          <w:r w:rsidRPr="00AB3872">
            <w:rPr>
              <w:rFonts w:eastAsia="Calibri"/>
              <w:b/>
              <w:lang w:eastAsia="en-US"/>
            </w:rPr>
            <w:t xml:space="preserve"> в 2025 году</w:t>
          </w:r>
        </w:p>
      </w:tc>
    </w:tr>
    <w:tr w:rsidR="006E6BAA" w:rsidRPr="00C3445B" w:rsidTr="00E02AF8">
      <w:trPr>
        <w:trHeight w:val="279"/>
      </w:trPr>
      <w:tc>
        <w:tcPr>
          <w:tcW w:w="1560" w:type="dxa"/>
          <w:vMerge/>
          <w:shd w:val="clear" w:color="auto" w:fill="auto"/>
        </w:tcPr>
        <w:p w:rsidR="006E6BAA" w:rsidRPr="00AF1CB8" w:rsidRDefault="006E6BAA" w:rsidP="00357192">
          <w:pPr>
            <w:jc w:val="center"/>
            <w:rPr>
              <w:rFonts w:eastAsia="Calibri"/>
              <w:lang w:eastAsia="en-US"/>
            </w:rPr>
          </w:pPr>
        </w:p>
      </w:tc>
      <w:tc>
        <w:tcPr>
          <w:tcW w:w="9355" w:type="dxa"/>
          <w:shd w:val="clear" w:color="auto" w:fill="auto"/>
          <w:vAlign w:val="center"/>
        </w:tcPr>
        <w:p w:rsidR="006E6BAA" w:rsidRPr="00AF1CB8" w:rsidRDefault="006E6BAA" w:rsidP="00357192">
          <w:pPr>
            <w:jc w:val="center"/>
            <w:rPr>
              <w:rFonts w:eastAsia="Calibri"/>
              <w:lang w:eastAsia="en-US"/>
            </w:rPr>
          </w:pPr>
          <w:r w:rsidRPr="00AB3872">
            <w:rPr>
              <w:rFonts w:eastAsia="Calibri"/>
              <w:lang w:eastAsia="en-US"/>
            </w:rPr>
            <w:t>СК-ДП-2.5</w:t>
          </w:r>
        </w:p>
      </w:tc>
    </w:tr>
  </w:tbl>
  <w:p w:rsidR="006E6BAA" w:rsidRDefault="006E6BAA" w:rsidP="00401F2F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102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560"/>
      <w:gridCol w:w="9355"/>
    </w:tblGrid>
    <w:tr w:rsidR="006E6BAA" w:rsidRPr="00C3445B" w:rsidTr="00401F2F">
      <w:trPr>
        <w:trHeight w:val="557"/>
      </w:trPr>
      <w:tc>
        <w:tcPr>
          <w:tcW w:w="1560" w:type="dxa"/>
          <w:vMerge w:val="restart"/>
          <w:shd w:val="clear" w:color="auto" w:fill="auto"/>
        </w:tcPr>
        <w:p w:rsidR="006E6BAA" w:rsidRPr="00AF1CB8" w:rsidRDefault="006E6BAA" w:rsidP="00357192">
          <w:pPr>
            <w:jc w:val="center"/>
            <w:rPr>
              <w:rFonts w:eastAsia="Calibri"/>
              <w:sz w:val="4"/>
              <w:szCs w:val="4"/>
              <w:lang w:val="en-US" w:eastAsia="en-US"/>
            </w:rPr>
          </w:pPr>
          <w:r w:rsidRPr="00AF1CB8">
            <w:rPr>
              <w:rFonts w:eastAsia="Calibri"/>
              <w:sz w:val="4"/>
              <w:szCs w:val="4"/>
              <w:lang w:val="en-US" w:eastAsia="en-US"/>
            </w:rPr>
            <w:br/>
          </w:r>
          <w:r w:rsidRPr="00AF1CB8">
            <w:rPr>
              <w:b/>
              <w:noProof/>
              <w:sz w:val="4"/>
              <w:szCs w:val="4"/>
            </w:rPr>
            <w:drawing>
              <wp:inline distT="0" distB="0" distL="0" distR="0" wp14:anchorId="62BD391A" wp14:editId="10448C57">
                <wp:extent cx="695325" cy="1076325"/>
                <wp:effectExtent l="0" t="0" r="9525" b="9525"/>
                <wp:docPr id="20" name="Рисунок 20" descr="Описание: D:\Graphics\СПбГАСУ Объекты\znak GASU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Описание: D:\Graphics\СПбГАСУ Объекты\znak GASU_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E6BAA" w:rsidRPr="00AF1CB8" w:rsidRDefault="006E6BAA" w:rsidP="00357192">
          <w:pPr>
            <w:jc w:val="center"/>
            <w:rPr>
              <w:rFonts w:eastAsia="Calibri"/>
              <w:sz w:val="4"/>
              <w:szCs w:val="4"/>
              <w:lang w:eastAsia="en-US"/>
            </w:rPr>
          </w:pPr>
        </w:p>
      </w:tc>
      <w:tc>
        <w:tcPr>
          <w:tcW w:w="9355" w:type="dxa"/>
          <w:shd w:val="clear" w:color="auto" w:fill="auto"/>
          <w:vAlign w:val="center"/>
        </w:tcPr>
        <w:p w:rsidR="006E6BAA" w:rsidRPr="00AF1CB8" w:rsidRDefault="006E6BAA" w:rsidP="00357192">
          <w:pPr>
            <w:jc w:val="center"/>
            <w:rPr>
              <w:rFonts w:eastAsia="Calibri"/>
              <w:lang w:eastAsia="en-US"/>
            </w:rPr>
          </w:pPr>
          <w:r>
            <w:rPr>
              <w:rFonts w:eastAsia="Calibri"/>
              <w:lang w:eastAsia="en-US"/>
            </w:rPr>
            <w:t>ФГБОУ В</w:t>
          </w:r>
          <w:r w:rsidRPr="00AF1CB8">
            <w:rPr>
              <w:rFonts w:eastAsia="Calibri"/>
              <w:lang w:eastAsia="en-US"/>
            </w:rPr>
            <w:t xml:space="preserve">О </w:t>
          </w:r>
          <w:r>
            <w:rPr>
              <w:rFonts w:eastAsia="Calibri"/>
              <w:lang w:eastAsia="en-US"/>
            </w:rPr>
            <w:t>«</w:t>
          </w:r>
          <w:proofErr w:type="spellStart"/>
          <w:r w:rsidRPr="00AF1CB8">
            <w:rPr>
              <w:rFonts w:eastAsia="Calibri"/>
              <w:lang w:eastAsia="en-US"/>
            </w:rPr>
            <w:t>СПбГАСУ</w:t>
          </w:r>
          <w:proofErr w:type="spellEnd"/>
          <w:r>
            <w:rPr>
              <w:rFonts w:eastAsia="Calibri"/>
              <w:lang w:eastAsia="en-US"/>
            </w:rPr>
            <w:t>»</w:t>
          </w:r>
        </w:p>
      </w:tc>
    </w:tr>
    <w:tr w:rsidR="006E6BAA" w:rsidRPr="00C3445B" w:rsidTr="00401F2F">
      <w:tc>
        <w:tcPr>
          <w:tcW w:w="1560" w:type="dxa"/>
          <w:vMerge/>
          <w:shd w:val="clear" w:color="auto" w:fill="auto"/>
        </w:tcPr>
        <w:p w:rsidR="006E6BAA" w:rsidRPr="00AF1CB8" w:rsidRDefault="006E6BAA" w:rsidP="00357192">
          <w:pPr>
            <w:jc w:val="center"/>
            <w:rPr>
              <w:rFonts w:eastAsia="Calibri"/>
              <w:lang w:eastAsia="en-US"/>
            </w:rPr>
          </w:pPr>
        </w:p>
      </w:tc>
      <w:tc>
        <w:tcPr>
          <w:tcW w:w="9355" w:type="dxa"/>
          <w:shd w:val="clear" w:color="auto" w:fill="auto"/>
          <w:vAlign w:val="center"/>
        </w:tcPr>
        <w:p w:rsidR="006E6BAA" w:rsidRPr="00AF1CB8" w:rsidRDefault="006E6BAA" w:rsidP="00357192">
          <w:pPr>
            <w:jc w:val="center"/>
            <w:rPr>
              <w:rFonts w:eastAsia="Calibri"/>
              <w:lang w:eastAsia="en-US"/>
            </w:rPr>
          </w:pPr>
          <w:r w:rsidRPr="00AB3872">
            <w:rPr>
              <w:rFonts w:eastAsia="Calibri"/>
              <w:b/>
              <w:lang w:eastAsia="en-US"/>
            </w:rPr>
            <w:t xml:space="preserve">Положение об организации и проведении </w:t>
          </w:r>
          <w:r>
            <w:rPr>
              <w:rFonts w:eastAsia="Calibri"/>
              <w:b/>
              <w:lang w:eastAsia="en-US"/>
            </w:rPr>
            <w:t xml:space="preserve">Всероссийского тура </w:t>
          </w:r>
          <w:r w:rsidRPr="00AB3872">
            <w:rPr>
              <w:rFonts w:eastAsia="Calibri"/>
              <w:b/>
              <w:lang w:eastAsia="en-US"/>
            </w:rPr>
            <w:t xml:space="preserve">конкурса выпускных квалификационных работ «Автомобильные дороги. Объекты транспортной инфраструктуры» в </w:t>
          </w:r>
          <w:proofErr w:type="spellStart"/>
          <w:r w:rsidRPr="00AB3872">
            <w:rPr>
              <w:rFonts w:eastAsia="Calibri"/>
              <w:b/>
              <w:lang w:eastAsia="en-US"/>
            </w:rPr>
            <w:t>СПбГАСУ</w:t>
          </w:r>
          <w:proofErr w:type="spellEnd"/>
          <w:r w:rsidRPr="00AB3872">
            <w:rPr>
              <w:rFonts w:eastAsia="Calibri"/>
              <w:b/>
              <w:lang w:eastAsia="en-US"/>
            </w:rPr>
            <w:t xml:space="preserve"> в 2025 году</w:t>
          </w:r>
        </w:p>
      </w:tc>
    </w:tr>
    <w:tr w:rsidR="006E6BAA" w:rsidRPr="00C3445B" w:rsidTr="00401F2F">
      <w:trPr>
        <w:trHeight w:val="279"/>
      </w:trPr>
      <w:tc>
        <w:tcPr>
          <w:tcW w:w="1560" w:type="dxa"/>
          <w:vMerge/>
          <w:shd w:val="clear" w:color="auto" w:fill="auto"/>
        </w:tcPr>
        <w:p w:rsidR="006E6BAA" w:rsidRPr="00AF1CB8" w:rsidRDefault="006E6BAA" w:rsidP="00357192">
          <w:pPr>
            <w:jc w:val="center"/>
            <w:rPr>
              <w:rFonts w:eastAsia="Calibri"/>
              <w:lang w:eastAsia="en-US"/>
            </w:rPr>
          </w:pPr>
        </w:p>
      </w:tc>
      <w:tc>
        <w:tcPr>
          <w:tcW w:w="9355" w:type="dxa"/>
          <w:shd w:val="clear" w:color="auto" w:fill="auto"/>
          <w:vAlign w:val="center"/>
        </w:tcPr>
        <w:p w:rsidR="006E6BAA" w:rsidRPr="00AF1CB8" w:rsidRDefault="006E6BAA" w:rsidP="00357192">
          <w:pPr>
            <w:jc w:val="center"/>
            <w:rPr>
              <w:rFonts w:eastAsia="Calibri"/>
              <w:lang w:eastAsia="en-US"/>
            </w:rPr>
          </w:pPr>
          <w:r w:rsidRPr="00E20FC9">
            <w:rPr>
              <w:rFonts w:eastAsia="Calibri"/>
              <w:lang w:eastAsia="en-US"/>
            </w:rPr>
            <w:t>СК-</w:t>
          </w:r>
          <w:r>
            <w:rPr>
              <w:rFonts w:eastAsia="Calibri"/>
              <w:lang w:eastAsia="en-US"/>
            </w:rPr>
            <w:t>ДП-2.5</w:t>
          </w:r>
        </w:p>
      </w:tc>
    </w:tr>
  </w:tbl>
  <w:p w:rsidR="006E6BAA" w:rsidRDefault="006E6BAA" w:rsidP="003571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1AD0663"/>
    <w:multiLevelType w:val="hybridMultilevel"/>
    <w:tmpl w:val="5106ADEE"/>
    <w:lvl w:ilvl="0" w:tplc="65D07276">
      <w:start w:val="1"/>
      <w:numFmt w:val="decimal"/>
      <w:lvlText w:val="4.%1.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5511EBF"/>
    <w:multiLevelType w:val="multilevel"/>
    <w:tmpl w:val="27007A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7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F10111"/>
    <w:multiLevelType w:val="hybridMultilevel"/>
    <w:tmpl w:val="DBDAD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8640A"/>
    <w:multiLevelType w:val="hybridMultilevel"/>
    <w:tmpl w:val="4BB85B3A"/>
    <w:lvl w:ilvl="0" w:tplc="EF38D728">
      <w:start w:val="1"/>
      <w:numFmt w:val="decimal"/>
      <w:lvlText w:val="3.%1."/>
      <w:lvlJc w:val="left"/>
      <w:pPr>
        <w:ind w:left="1429" w:hanging="360"/>
      </w:pPr>
      <w:rPr>
        <w:rFonts w:ascii="Times New Roman" w:eastAsia="Calibri" w:hAnsi="Times New Roman" w:cs="Times New Roman" w:hint="default"/>
        <w:strike w:val="0"/>
        <w:d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7273D1"/>
    <w:multiLevelType w:val="hybridMultilevel"/>
    <w:tmpl w:val="DA404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618DB"/>
    <w:multiLevelType w:val="multilevel"/>
    <w:tmpl w:val="A1DC12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1E5407D"/>
    <w:multiLevelType w:val="hybridMultilevel"/>
    <w:tmpl w:val="B5089CD6"/>
    <w:lvl w:ilvl="0" w:tplc="61B60E06">
      <w:start w:val="1"/>
      <w:numFmt w:val="decimal"/>
      <w:lvlText w:val="5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3C4093A"/>
    <w:multiLevelType w:val="multilevel"/>
    <w:tmpl w:val="844618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003424A"/>
    <w:multiLevelType w:val="hybridMultilevel"/>
    <w:tmpl w:val="A9ACAB84"/>
    <w:lvl w:ilvl="0" w:tplc="C506217A">
      <w:start w:val="1"/>
      <w:numFmt w:val="decimal"/>
      <w:lvlText w:val="2.%1.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1A1AB9"/>
    <w:multiLevelType w:val="hybridMultilevel"/>
    <w:tmpl w:val="1B3AE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F3C9D"/>
    <w:multiLevelType w:val="multilevel"/>
    <w:tmpl w:val="7352A0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7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A1C2FE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ADF6DFE"/>
    <w:multiLevelType w:val="hybridMultilevel"/>
    <w:tmpl w:val="0DFA9B8C"/>
    <w:lvl w:ilvl="0" w:tplc="C122BE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F837D0"/>
    <w:multiLevelType w:val="singleLevel"/>
    <w:tmpl w:val="CA8E5BD0"/>
    <w:lvl w:ilvl="0">
      <w:start w:val="1"/>
      <w:numFmt w:val="decimal"/>
      <w:lvlText w:val="%1)"/>
      <w:legacy w:legacy="1" w:legacySpace="0" w:legacyIndent="379"/>
      <w:lvlJc w:val="left"/>
      <w:rPr>
        <w:rFonts w:ascii="Times New Roman" w:hAnsi="Times New Roman" w:hint="default"/>
      </w:rPr>
    </w:lvl>
  </w:abstractNum>
  <w:abstractNum w:abstractNumId="16" w15:restartNumberingAfterBreak="0">
    <w:nsid w:val="39CD2049"/>
    <w:multiLevelType w:val="multilevel"/>
    <w:tmpl w:val="6DE6931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 w15:restartNumberingAfterBreak="0">
    <w:nsid w:val="4169151D"/>
    <w:multiLevelType w:val="hybridMultilevel"/>
    <w:tmpl w:val="3BA45448"/>
    <w:lvl w:ilvl="0" w:tplc="D3143BE6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D7FB6"/>
    <w:multiLevelType w:val="multilevel"/>
    <w:tmpl w:val="BB16CB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6FC75C5"/>
    <w:multiLevelType w:val="hybridMultilevel"/>
    <w:tmpl w:val="D3EA5704"/>
    <w:lvl w:ilvl="0" w:tplc="509030DE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D48BC"/>
    <w:multiLevelType w:val="hybridMultilevel"/>
    <w:tmpl w:val="4BB85B3A"/>
    <w:lvl w:ilvl="0" w:tplc="EF38D728">
      <w:start w:val="1"/>
      <w:numFmt w:val="decimal"/>
      <w:lvlText w:val="3.%1."/>
      <w:lvlJc w:val="left"/>
      <w:pPr>
        <w:ind w:left="1429" w:hanging="360"/>
      </w:pPr>
      <w:rPr>
        <w:rFonts w:ascii="Times New Roman" w:eastAsia="Calibri" w:hAnsi="Times New Roman" w:cs="Times New Roman" w:hint="default"/>
        <w:strike w:val="0"/>
        <w:d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1FB63CF"/>
    <w:multiLevelType w:val="hybridMultilevel"/>
    <w:tmpl w:val="EBC69346"/>
    <w:lvl w:ilvl="0" w:tplc="46D26724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20D79C0"/>
    <w:multiLevelType w:val="multilevel"/>
    <w:tmpl w:val="E3BC2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4756543"/>
    <w:multiLevelType w:val="singleLevel"/>
    <w:tmpl w:val="2CEA810C"/>
    <w:lvl w:ilvl="0">
      <w:start w:val="3"/>
      <w:numFmt w:val="decimal"/>
      <w:lvlText w:val="%1)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24" w15:restartNumberingAfterBreak="0">
    <w:nsid w:val="56AA7ED0"/>
    <w:multiLevelType w:val="multilevel"/>
    <w:tmpl w:val="87B4772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 w15:restartNumberingAfterBreak="0">
    <w:nsid w:val="5C364A47"/>
    <w:multiLevelType w:val="hybridMultilevel"/>
    <w:tmpl w:val="A21EE9AA"/>
    <w:lvl w:ilvl="0" w:tplc="2DBE22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4E86A55"/>
    <w:multiLevelType w:val="hybridMultilevel"/>
    <w:tmpl w:val="0F745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63A68"/>
    <w:multiLevelType w:val="hybridMultilevel"/>
    <w:tmpl w:val="67B06244"/>
    <w:lvl w:ilvl="0" w:tplc="61B60E06">
      <w:start w:val="1"/>
      <w:numFmt w:val="decimal"/>
      <w:lvlText w:val="5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6E820C7"/>
    <w:multiLevelType w:val="hybridMultilevel"/>
    <w:tmpl w:val="548E4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D18F4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2404135"/>
    <w:multiLevelType w:val="multilevel"/>
    <w:tmpl w:val="6C44EF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5"/>
  </w:num>
  <w:num w:numId="3">
    <w:abstractNumId w:val="13"/>
  </w:num>
  <w:num w:numId="4">
    <w:abstractNumId w:val="30"/>
  </w:num>
  <w:num w:numId="5">
    <w:abstractNumId w:val="29"/>
  </w:num>
  <w:num w:numId="6">
    <w:abstractNumId w:val="18"/>
  </w:num>
  <w:num w:numId="7">
    <w:abstractNumId w:val="3"/>
  </w:num>
  <w:num w:numId="8">
    <w:abstractNumId w:val="12"/>
  </w:num>
  <w:num w:numId="9">
    <w:abstractNumId w:val="0"/>
  </w:num>
  <w:num w:numId="10">
    <w:abstractNumId w:val="1"/>
  </w:num>
  <w:num w:numId="11">
    <w:abstractNumId w:val="7"/>
  </w:num>
  <w:num w:numId="12">
    <w:abstractNumId w:val="22"/>
  </w:num>
  <w:num w:numId="13">
    <w:abstractNumId w:val="9"/>
  </w:num>
  <w:num w:numId="14">
    <w:abstractNumId w:val="19"/>
  </w:num>
  <w:num w:numId="15">
    <w:abstractNumId w:val="14"/>
  </w:num>
  <w:num w:numId="16">
    <w:abstractNumId w:val="21"/>
  </w:num>
  <w:num w:numId="17">
    <w:abstractNumId w:val="16"/>
  </w:num>
  <w:num w:numId="18">
    <w:abstractNumId w:val="24"/>
  </w:num>
  <w:num w:numId="19">
    <w:abstractNumId w:val="10"/>
  </w:num>
  <w:num w:numId="20">
    <w:abstractNumId w:val="11"/>
  </w:num>
  <w:num w:numId="21">
    <w:abstractNumId w:val="6"/>
  </w:num>
  <w:num w:numId="22">
    <w:abstractNumId w:val="26"/>
  </w:num>
  <w:num w:numId="23">
    <w:abstractNumId w:val="5"/>
  </w:num>
  <w:num w:numId="24">
    <w:abstractNumId w:val="20"/>
  </w:num>
  <w:num w:numId="25">
    <w:abstractNumId w:val="2"/>
  </w:num>
  <w:num w:numId="26">
    <w:abstractNumId w:val="17"/>
  </w:num>
  <w:num w:numId="27">
    <w:abstractNumId w:val="8"/>
  </w:num>
  <w:num w:numId="28">
    <w:abstractNumId w:val="27"/>
  </w:num>
  <w:num w:numId="29">
    <w:abstractNumId w:val="15"/>
  </w:num>
  <w:num w:numId="30">
    <w:abstractNumId w:val="23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1B"/>
    <w:rsid w:val="00002D14"/>
    <w:rsid w:val="0002133B"/>
    <w:rsid w:val="000360D8"/>
    <w:rsid w:val="000367CD"/>
    <w:rsid w:val="000603C3"/>
    <w:rsid w:val="000632B3"/>
    <w:rsid w:val="000925B2"/>
    <w:rsid w:val="000A0681"/>
    <w:rsid w:val="000C656C"/>
    <w:rsid w:val="000C758A"/>
    <w:rsid w:val="000E200C"/>
    <w:rsid w:val="001033AE"/>
    <w:rsid w:val="00103739"/>
    <w:rsid w:val="0012076F"/>
    <w:rsid w:val="001369FF"/>
    <w:rsid w:val="00144878"/>
    <w:rsid w:val="001464D2"/>
    <w:rsid w:val="00156178"/>
    <w:rsid w:val="00157B31"/>
    <w:rsid w:val="00163567"/>
    <w:rsid w:val="00164818"/>
    <w:rsid w:val="00164EE8"/>
    <w:rsid w:val="0017396B"/>
    <w:rsid w:val="00183F24"/>
    <w:rsid w:val="00193AB7"/>
    <w:rsid w:val="001B69F1"/>
    <w:rsid w:val="001B6E89"/>
    <w:rsid w:val="001D158B"/>
    <w:rsid w:val="001D499B"/>
    <w:rsid w:val="001E365C"/>
    <w:rsid w:val="001F1FBB"/>
    <w:rsid w:val="001F3852"/>
    <w:rsid w:val="00220E9E"/>
    <w:rsid w:val="00222C8A"/>
    <w:rsid w:val="00242224"/>
    <w:rsid w:val="0024633F"/>
    <w:rsid w:val="00257F39"/>
    <w:rsid w:val="00297EE1"/>
    <w:rsid w:val="002A38A9"/>
    <w:rsid w:val="002A571A"/>
    <w:rsid w:val="002B0FD8"/>
    <w:rsid w:val="002B1B36"/>
    <w:rsid w:val="002B56D5"/>
    <w:rsid w:val="002B774A"/>
    <w:rsid w:val="002C698C"/>
    <w:rsid w:val="002D1170"/>
    <w:rsid w:val="002F2D55"/>
    <w:rsid w:val="002F34ED"/>
    <w:rsid w:val="002F5AD1"/>
    <w:rsid w:val="00300620"/>
    <w:rsid w:val="00300B4A"/>
    <w:rsid w:val="003043B1"/>
    <w:rsid w:val="00305483"/>
    <w:rsid w:val="00310E35"/>
    <w:rsid w:val="003113C5"/>
    <w:rsid w:val="00326119"/>
    <w:rsid w:val="003328AB"/>
    <w:rsid w:val="00351DF6"/>
    <w:rsid w:val="0035425B"/>
    <w:rsid w:val="00354EE4"/>
    <w:rsid w:val="00357192"/>
    <w:rsid w:val="003600BF"/>
    <w:rsid w:val="003658B8"/>
    <w:rsid w:val="00367476"/>
    <w:rsid w:val="00377E81"/>
    <w:rsid w:val="00381137"/>
    <w:rsid w:val="003848F3"/>
    <w:rsid w:val="003851A0"/>
    <w:rsid w:val="003905BE"/>
    <w:rsid w:val="003C365A"/>
    <w:rsid w:val="003C3A8C"/>
    <w:rsid w:val="003F625C"/>
    <w:rsid w:val="00401F2F"/>
    <w:rsid w:val="00407C1D"/>
    <w:rsid w:val="00427982"/>
    <w:rsid w:val="004405C3"/>
    <w:rsid w:val="00444B38"/>
    <w:rsid w:val="00456270"/>
    <w:rsid w:val="00460CD8"/>
    <w:rsid w:val="004624F8"/>
    <w:rsid w:val="00463102"/>
    <w:rsid w:val="00466C8E"/>
    <w:rsid w:val="00495E63"/>
    <w:rsid w:val="00496EB5"/>
    <w:rsid w:val="004A027E"/>
    <w:rsid w:val="004A51BA"/>
    <w:rsid w:val="004B0027"/>
    <w:rsid w:val="004B3052"/>
    <w:rsid w:val="004E3B29"/>
    <w:rsid w:val="004F0EC5"/>
    <w:rsid w:val="004F5A2F"/>
    <w:rsid w:val="00501C38"/>
    <w:rsid w:val="00506E56"/>
    <w:rsid w:val="005127D6"/>
    <w:rsid w:val="00517209"/>
    <w:rsid w:val="00551DD1"/>
    <w:rsid w:val="00577D40"/>
    <w:rsid w:val="00592919"/>
    <w:rsid w:val="00594D1A"/>
    <w:rsid w:val="005A3E30"/>
    <w:rsid w:val="005A3FFF"/>
    <w:rsid w:val="005A53CB"/>
    <w:rsid w:val="005A6A62"/>
    <w:rsid w:val="005C0A8A"/>
    <w:rsid w:val="005E027F"/>
    <w:rsid w:val="005E0BBC"/>
    <w:rsid w:val="005E1264"/>
    <w:rsid w:val="005F6037"/>
    <w:rsid w:val="00601607"/>
    <w:rsid w:val="00601F1D"/>
    <w:rsid w:val="0060642A"/>
    <w:rsid w:val="00612D1E"/>
    <w:rsid w:val="006229E1"/>
    <w:rsid w:val="00653AA1"/>
    <w:rsid w:val="006567F9"/>
    <w:rsid w:val="006638A4"/>
    <w:rsid w:val="00664E97"/>
    <w:rsid w:val="00665DB6"/>
    <w:rsid w:val="00677A20"/>
    <w:rsid w:val="006856FE"/>
    <w:rsid w:val="006A4CA3"/>
    <w:rsid w:val="006A5121"/>
    <w:rsid w:val="006A7109"/>
    <w:rsid w:val="006C3513"/>
    <w:rsid w:val="006D1179"/>
    <w:rsid w:val="006E1D5A"/>
    <w:rsid w:val="006E6BAA"/>
    <w:rsid w:val="006F0EAA"/>
    <w:rsid w:val="006F7B06"/>
    <w:rsid w:val="00707DC7"/>
    <w:rsid w:val="00734084"/>
    <w:rsid w:val="00734531"/>
    <w:rsid w:val="0073697F"/>
    <w:rsid w:val="007377D1"/>
    <w:rsid w:val="00751D59"/>
    <w:rsid w:val="00756C61"/>
    <w:rsid w:val="007768E0"/>
    <w:rsid w:val="00777B7B"/>
    <w:rsid w:val="007A138D"/>
    <w:rsid w:val="007A3FA2"/>
    <w:rsid w:val="007B6309"/>
    <w:rsid w:val="007B6927"/>
    <w:rsid w:val="007C0105"/>
    <w:rsid w:val="007E0E98"/>
    <w:rsid w:val="007F5395"/>
    <w:rsid w:val="007F5939"/>
    <w:rsid w:val="00805939"/>
    <w:rsid w:val="00806FF6"/>
    <w:rsid w:val="00807442"/>
    <w:rsid w:val="00810B1E"/>
    <w:rsid w:val="00831406"/>
    <w:rsid w:val="00832BB1"/>
    <w:rsid w:val="00834C56"/>
    <w:rsid w:val="00835D6C"/>
    <w:rsid w:val="00840CBB"/>
    <w:rsid w:val="008438A5"/>
    <w:rsid w:val="00856BB8"/>
    <w:rsid w:val="00862F3F"/>
    <w:rsid w:val="00875AD9"/>
    <w:rsid w:val="008909C1"/>
    <w:rsid w:val="008929A3"/>
    <w:rsid w:val="00895B34"/>
    <w:rsid w:val="008A12BC"/>
    <w:rsid w:val="008B5B71"/>
    <w:rsid w:val="008C1332"/>
    <w:rsid w:val="008C2860"/>
    <w:rsid w:val="008D37CD"/>
    <w:rsid w:val="008D684F"/>
    <w:rsid w:val="008D7C82"/>
    <w:rsid w:val="008E24D1"/>
    <w:rsid w:val="008E2608"/>
    <w:rsid w:val="00901AF0"/>
    <w:rsid w:val="00911B1B"/>
    <w:rsid w:val="00915260"/>
    <w:rsid w:val="00927EE1"/>
    <w:rsid w:val="009515D1"/>
    <w:rsid w:val="0095549B"/>
    <w:rsid w:val="00960C78"/>
    <w:rsid w:val="009623ED"/>
    <w:rsid w:val="0096352A"/>
    <w:rsid w:val="00971A30"/>
    <w:rsid w:val="00973C12"/>
    <w:rsid w:val="00995EBA"/>
    <w:rsid w:val="00996F1B"/>
    <w:rsid w:val="009B0BC6"/>
    <w:rsid w:val="009B6DE5"/>
    <w:rsid w:val="009D5C7E"/>
    <w:rsid w:val="009E021E"/>
    <w:rsid w:val="009E1F97"/>
    <w:rsid w:val="009E6BBD"/>
    <w:rsid w:val="009E7C8E"/>
    <w:rsid w:val="009F3ECD"/>
    <w:rsid w:val="00A041E8"/>
    <w:rsid w:val="00A20303"/>
    <w:rsid w:val="00A249B6"/>
    <w:rsid w:val="00A25112"/>
    <w:rsid w:val="00A26E3D"/>
    <w:rsid w:val="00A53F10"/>
    <w:rsid w:val="00A6426A"/>
    <w:rsid w:val="00A756D7"/>
    <w:rsid w:val="00A80790"/>
    <w:rsid w:val="00A85918"/>
    <w:rsid w:val="00A9002A"/>
    <w:rsid w:val="00AA4DC6"/>
    <w:rsid w:val="00AB3872"/>
    <w:rsid w:val="00AC31E6"/>
    <w:rsid w:val="00AC47BA"/>
    <w:rsid w:val="00AD3265"/>
    <w:rsid w:val="00AD7EA1"/>
    <w:rsid w:val="00AE1991"/>
    <w:rsid w:val="00AE24E0"/>
    <w:rsid w:val="00AE5B42"/>
    <w:rsid w:val="00B07123"/>
    <w:rsid w:val="00B22EED"/>
    <w:rsid w:val="00B405A4"/>
    <w:rsid w:val="00B5056F"/>
    <w:rsid w:val="00B605B7"/>
    <w:rsid w:val="00B64AEE"/>
    <w:rsid w:val="00B67A42"/>
    <w:rsid w:val="00B801CA"/>
    <w:rsid w:val="00B80F85"/>
    <w:rsid w:val="00BA1BD2"/>
    <w:rsid w:val="00BC4379"/>
    <w:rsid w:val="00BE714E"/>
    <w:rsid w:val="00BF59D7"/>
    <w:rsid w:val="00C06F5E"/>
    <w:rsid w:val="00C10C9E"/>
    <w:rsid w:val="00C11D87"/>
    <w:rsid w:val="00C1407F"/>
    <w:rsid w:val="00C20A67"/>
    <w:rsid w:val="00C23F22"/>
    <w:rsid w:val="00C260E7"/>
    <w:rsid w:val="00C31EE9"/>
    <w:rsid w:val="00C40014"/>
    <w:rsid w:val="00C41564"/>
    <w:rsid w:val="00C548E1"/>
    <w:rsid w:val="00C569DA"/>
    <w:rsid w:val="00C57234"/>
    <w:rsid w:val="00C66E84"/>
    <w:rsid w:val="00C773AC"/>
    <w:rsid w:val="00C83457"/>
    <w:rsid w:val="00C860EE"/>
    <w:rsid w:val="00C873A5"/>
    <w:rsid w:val="00C938B8"/>
    <w:rsid w:val="00CA29B2"/>
    <w:rsid w:val="00CA5FF6"/>
    <w:rsid w:val="00CA76C7"/>
    <w:rsid w:val="00CC5501"/>
    <w:rsid w:val="00CD2B12"/>
    <w:rsid w:val="00CD4971"/>
    <w:rsid w:val="00CD6455"/>
    <w:rsid w:val="00CD79B7"/>
    <w:rsid w:val="00CE4142"/>
    <w:rsid w:val="00CE5111"/>
    <w:rsid w:val="00CF018B"/>
    <w:rsid w:val="00D03AA7"/>
    <w:rsid w:val="00D04093"/>
    <w:rsid w:val="00D0518E"/>
    <w:rsid w:val="00D13EF1"/>
    <w:rsid w:val="00D16AA7"/>
    <w:rsid w:val="00D43305"/>
    <w:rsid w:val="00D55C37"/>
    <w:rsid w:val="00D57218"/>
    <w:rsid w:val="00D615DF"/>
    <w:rsid w:val="00D700BA"/>
    <w:rsid w:val="00D80012"/>
    <w:rsid w:val="00D82F70"/>
    <w:rsid w:val="00D86851"/>
    <w:rsid w:val="00D86EF4"/>
    <w:rsid w:val="00DA3712"/>
    <w:rsid w:val="00DC1BF1"/>
    <w:rsid w:val="00E00A65"/>
    <w:rsid w:val="00E01272"/>
    <w:rsid w:val="00E02AF8"/>
    <w:rsid w:val="00E05ACA"/>
    <w:rsid w:val="00E16CD1"/>
    <w:rsid w:val="00E20FC9"/>
    <w:rsid w:val="00E33D99"/>
    <w:rsid w:val="00E36AAD"/>
    <w:rsid w:val="00E43701"/>
    <w:rsid w:val="00E56FCC"/>
    <w:rsid w:val="00E57555"/>
    <w:rsid w:val="00E61633"/>
    <w:rsid w:val="00E764E2"/>
    <w:rsid w:val="00E765A9"/>
    <w:rsid w:val="00E819A1"/>
    <w:rsid w:val="00E93D7B"/>
    <w:rsid w:val="00E96158"/>
    <w:rsid w:val="00E976FE"/>
    <w:rsid w:val="00EA1FD0"/>
    <w:rsid w:val="00EB04A5"/>
    <w:rsid w:val="00EB3578"/>
    <w:rsid w:val="00EC1688"/>
    <w:rsid w:val="00EC2C55"/>
    <w:rsid w:val="00EC4264"/>
    <w:rsid w:val="00EC4560"/>
    <w:rsid w:val="00EC4E01"/>
    <w:rsid w:val="00EC65D5"/>
    <w:rsid w:val="00EE01F1"/>
    <w:rsid w:val="00EE19AE"/>
    <w:rsid w:val="00EE457C"/>
    <w:rsid w:val="00EF28B7"/>
    <w:rsid w:val="00F1550C"/>
    <w:rsid w:val="00F15A2B"/>
    <w:rsid w:val="00F25ACC"/>
    <w:rsid w:val="00F47C41"/>
    <w:rsid w:val="00F5508B"/>
    <w:rsid w:val="00F60C7A"/>
    <w:rsid w:val="00F734DD"/>
    <w:rsid w:val="00F91AB8"/>
    <w:rsid w:val="00F92B40"/>
    <w:rsid w:val="00F93B2F"/>
    <w:rsid w:val="00FA0E31"/>
    <w:rsid w:val="00FA5072"/>
    <w:rsid w:val="00FB0B24"/>
    <w:rsid w:val="00FB7605"/>
    <w:rsid w:val="00FB78CD"/>
    <w:rsid w:val="00FD008A"/>
    <w:rsid w:val="00FD2016"/>
    <w:rsid w:val="00FD607B"/>
    <w:rsid w:val="00FE49FB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D0D45"/>
  <w15:docId w15:val="{73D2D793-BE73-4454-B455-6F3B35A1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6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F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6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96F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6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63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3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aliases w:val="SL_Абзац списка,Bakin_Абзац списка,SL_Абзац списка таблица,СпБезКС"/>
    <w:basedOn w:val="a"/>
    <w:link w:val="aa"/>
    <w:uiPriority w:val="34"/>
    <w:qFormat/>
    <w:rsid w:val="00381137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C437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437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43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437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43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Стиль1"/>
    <w:uiPriority w:val="99"/>
    <w:rsid w:val="003851A0"/>
    <w:pPr>
      <w:numPr>
        <w:numId w:val="5"/>
      </w:numPr>
    </w:pPr>
  </w:style>
  <w:style w:type="character" w:customStyle="1" w:styleId="10">
    <w:name w:val="Основной текст Знак1"/>
    <w:basedOn w:val="a0"/>
    <w:link w:val="af0"/>
    <w:uiPriority w:val="99"/>
    <w:rsid w:val="002B56D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0">
    <w:name w:val="Body Text"/>
    <w:basedOn w:val="a"/>
    <w:link w:val="10"/>
    <w:uiPriority w:val="99"/>
    <w:rsid w:val="002B56D5"/>
    <w:pPr>
      <w:shd w:val="clear" w:color="auto" w:fill="FFFFFF"/>
      <w:spacing w:before="300" w:after="60" w:line="288" w:lineRule="exact"/>
      <w:ind w:hanging="600"/>
      <w:jc w:val="both"/>
    </w:pPr>
    <w:rPr>
      <w:rFonts w:eastAsiaTheme="minorHAnsi"/>
      <w:sz w:val="23"/>
      <w:szCs w:val="23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2B56D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736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aliases w:val="SL_Абзац списка Знак,Bakin_Абзац списка Знак,SL_Абзац списка таблица Знак,СпБезКС Знак"/>
    <w:link w:val="a9"/>
    <w:uiPriority w:val="34"/>
    <w:locked/>
    <w:rsid w:val="00C86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BE714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BE71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357192"/>
    <w:rPr>
      <w:b/>
      <w:bCs/>
    </w:rPr>
  </w:style>
  <w:style w:type="character" w:styleId="af6">
    <w:name w:val="Hyperlink"/>
    <w:basedOn w:val="a0"/>
    <w:uiPriority w:val="99"/>
    <w:unhideWhenUsed/>
    <w:rsid w:val="00463102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463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9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3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183776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95440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54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240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282478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472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7BE16-7D55-4B06-AF07-4AA5328D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19</Pages>
  <Words>3608</Words>
  <Characters>20567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Нурыева Ирина Валерьевна</dc:creator>
  <cp:lastModifiedBy>Мария Паркинен</cp:lastModifiedBy>
  <cp:revision>43</cp:revision>
  <cp:lastPrinted>2016-06-07T08:13:00Z</cp:lastPrinted>
  <dcterms:created xsi:type="dcterms:W3CDTF">2024-09-30T07:30:00Z</dcterms:created>
  <dcterms:modified xsi:type="dcterms:W3CDTF">2025-03-17T06:59:00Z</dcterms:modified>
</cp:coreProperties>
</file>